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33C" w:rsidRPr="00D30004" w:rsidRDefault="00D7633C" w:rsidP="00D7633C">
      <w:pPr>
        <w:pStyle w:val="Heading5"/>
        <w:spacing w:before="120" w:after="120"/>
        <w:jc w:val="center"/>
        <w:rPr>
          <w:rFonts w:ascii="Work Sans" w:hAnsi="Work Sans" w:cs="Arial"/>
          <w:b w:val="0"/>
          <w:i w:val="0"/>
          <w:sz w:val="28"/>
          <w:szCs w:val="28"/>
        </w:rPr>
      </w:pPr>
      <w:bookmarkStart w:id="0" w:name="_GoBack"/>
      <w:bookmarkEnd w:id="0"/>
      <w:r w:rsidRPr="00D30004">
        <w:rPr>
          <w:rFonts w:ascii="Work Sans" w:hAnsi="Work Sans" w:cs="Arial"/>
          <w:b w:val="0"/>
          <w:i w:val="0"/>
          <w:sz w:val="28"/>
          <w:szCs w:val="28"/>
        </w:rPr>
        <w:t xml:space="preserve">UNISON HOUSING </w:t>
      </w:r>
    </w:p>
    <w:p w:rsidR="00D7633C" w:rsidRPr="00D30004" w:rsidRDefault="00D7633C" w:rsidP="00D7633C">
      <w:pPr>
        <w:pStyle w:val="Heading5"/>
        <w:pBdr>
          <w:bottom w:val="single" w:sz="4" w:space="1" w:color="auto"/>
        </w:pBdr>
        <w:spacing w:before="120" w:after="120"/>
        <w:jc w:val="center"/>
        <w:rPr>
          <w:rFonts w:ascii="Work Sans" w:hAnsi="Work Sans" w:cs="Arial"/>
          <w:b w:val="0"/>
          <w:i w:val="0"/>
          <w:sz w:val="28"/>
          <w:szCs w:val="28"/>
        </w:rPr>
      </w:pPr>
      <w:r w:rsidRPr="00D30004">
        <w:rPr>
          <w:rFonts w:ascii="Work Sans" w:hAnsi="Work Sans" w:cs="Arial"/>
          <w:b w:val="0"/>
          <w:i w:val="0"/>
          <w:sz w:val="28"/>
          <w:szCs w:val="28"/>
        </w:rPr>
        <w:t>EMPLOYMENT INFORMATION GUIDE FOR APPLICANTS</w:t>
      </w:r>
    </w:p>
    <w:p w:rsidR="00D7633C" w:rsidRPr="00412289" w:rsidRDefault="00D7633C" w:rsidP="00D7633C">
      <w:pPr>
        <w:autoSpaceDE w:val="0"/>
        <w:autoSpaceDN w:val="0"/>
        <w:adjustRightInd w:val="0"/>
        <w:jc w:val="both"/>
        <w:rPr>
          <w:rFonts w:ascii="Work Sans" w:hAnsi="Work Sans" w:cs="Arial"/>
          <w:sz w:val="20"/>
          <w:lang w:val="en-AU" w:eastAsia="en-AU"/>
        </w:rPr>
      </w:pPr>
      <w:r w:rsidRPr="00412289">
        <w:rPr>
          <w:rFonts w:ascii="Work Sans" w:hAnsi="Work Sans" w:cs="Arial"/>
          <w:sz w:val="20"/>
          <w:lang w:val="en-AU" w:eastAsia="en-AU"/>
        </w:rPr>
        <w:t>Thank you for your interest in a vacancy with Unison Housing.  At Unison Housing we offer a range of additional benefits including:</w:t>
      </w:r>
    </w:p>
    <w:p w:rsidR="00D7633C" w:rsidRPr="00412289" w:rsidRDefault="00D7633C" w:rsidP="00D7633C">
      <w:pPr>
        <w:autoSpaceDE w:val="0"/>
        <w:autoSpaceDN w:val="0"/>
        <w:adjustRightInd w:val="0"/>
        <w:jc w:val="both"/>
        <w:rPr>
          <w:rFonts w:ascii="Work Sans" w:hAnsi="Work Sans" w:cs="Arial"/>
          <w:sz w:val="20"/>
          <w:lang w:val="en-AU"/>
        </w:rPr>
      </w:pPr>
    </w:p>
    <w:p w:rsidR="00D7633C" w:rsidRPr="00412289" w:rsidRDefault="00D7633C" w:rsidP="00D7633C">
      <w:pPr>
        <w:numPr>
          <w:ilvl w:val="0"/>
          <w:numId w:val="3"/>
        </w:numPr>
        <w:autoSpaceDE w:val="0"/>
        <w:autoSpaceDN w:val="0"/>
        <w:adjustRightInd w:val="0"/>
        <w:jc w:val="both"/>
        <w:rPr>
          <w:rFonts w:ascii="Work Sans" w:hAnsi="Work Sans" w:cs="Arial"/>
          <w:sz w:val="20"/>
          <w:lang w:val="en-AU" w:eastAsia="en-AU"/>
        </w:rPr>
      </w:pPr>
      <w:r w:rsidRPr="00412289">
        <w:rPr>
          <w:rFonts w:ascii="Work Sans" w:hAnsi="Work Sans" w:cs="Arial"/>
          <w:sz w:val="20"/>
          <w:lang w:val="en-AU" w:eastAsia="en-AU"/>
        </w:rPr>
        <w:t xml:space="preserve">Above award wages </w:t>
      </w:r>
    </w:p>
    <w:p w:rsidR="00D7633C" w:rsidRPr="00412289" w:rsidRDefault="00D7633C" w:rsidP="00D7633C">
      <w:pPr>
        <w:numPr>
          <w:ilvl w:val="0"/>
          <w:numId w:val="3"/>
        </w:numPr>
        <w:autoSpaceDE w:val="0"/>
        <w:autoSpaceDN w:val="0"/>
        <w:adjustRightInd w:val="0"/>
        <w:jc w:val="both"/>
        <w:rPr>
          <w:rFonts w:ascii="Work Sans" w:hAnsi="Work Sans" w:cs="Arial"/>
          <w:sz w:val="20"/>
          <w:lang w:val="en-AU" w:eastAsia="en-AU"/>
        </w:rPr>
      </w:pPr>
      <w:r w:rsidRPr="00412289">
        <w:rPr>
          <w:rFonts w:ascii="Work Sans" w:hAnsi="Work Sans" w:cs="Arial"/>
          <w:sz w:val="20"/>
          <w:lang w:val="en-AU" w:eastAsia="en-AU"/>
        </w:rPr>
        <w:t>Access to $15,900 of tax-free salary packaging arrangements for eligible staff, which can add significant value to earnings</w:t>
      </w:r>
    </w:p>
    <w:p w:rsidR="00D7633C" w:rsidRPr="00412289" w:rsidRDefault="00D7633C" w:rsidP="00D7633C">
      <w:pPr>
        <w:numPr>
          <w:ilvl w:val="0"/>
          <w:numId w:val="3"/>
        </w:numPr>
        <w:autoSpaceDE w:val="0"/>
        <w:autoSpaceDN w:val="0"/>
        <w:adjustRightInd w:val="0"/>
        <w:jc w:val="both"/>
        <w:rPr>
          <w:rFonts w:ascii="Work Sans" w:hAnsi="Work Sans" w:cs="Arial"/>
          <w:sz w:val="20"/>
          <w:lang w:val="en-AU" w:eastAsia="en-AU"/>
        </w:rPr>
      </w:pPr>
      <w:r w:rsidRPr="00412289">
        <w:rPr>
          <w:rFonts w:ascii="Work Sans" w:hAnsi="Work Sans" w:cs="Arial"/>
          <w:sz w:val="20"/>
          <w:lang w:val="en-AU" w:eastAsia="en-AU"/>
        </w:rPr>
        <w:t>Optional monthly RDO for eligible full-time staff</w:t>
      </w:r>
    </w:p>
    <w:p w:rsidR="00D7633C" w:rsidRPr="00412289" w:rsidRDefault="00D7633C" w:rsidP="00D7633C">
      <w:pPr>
        <w:numPr>
          <w:ilvl w:val="0"/>
          <w:numId w:val="3"/>
        </w:numPr>
        <w:autoSpaceDE w:val="0"/>
        <w:autoSpaceDN w:val="0"/>
        <w:adjustRightInd w:val="0"/>
        <w:jc w:val="both"/>
        <w:rPr>
          <w:rFonts w:ascii="Work Sans" w:hAnsi="Work Sans" w:cs="Arial"/>
          <w:sz w:val="20"/>
          <w:lang w:val="en-AU" w:eastAsia="en-AU"/>
        </w:rPr>
      </w:pPr>
      <w:r w:rsidRPr="00412289">
        <w:rPr>
          <w:rFonts w:ascii="Work Sans" w:hAnsi="Work Sans" w:cs="Arial"/>
          <w:sz w:val="20"/>
          <w:lang w:val="en-AU" w:eastAsia="en-AU"/>
        </w:rPr>
        <w:t>5 weeks annual leave</w:t>
      </w:r>
    </w:p>
    <w:p w:rsidR="00D7633C" w:rsidRPr="00412289" w:rsidRDefault="00D7633C" w:rsidP="00D7633C">
      <w:pPr>
        <w:numPr>
          <w:ilvl w:val="0"/>
          <w:numId w:val="3"/>
        </w:numPr>
        <w:autoSpaceDE w:val="0"/>
        <w:autoSpaceDN w:val="0"/>
        <w:adjustRightInd w:val="0"/>
        <w:jc w:val="both"/>
        <w:rPr>
          <w:rFonts w:ascii="Work Sans" w:hAnsi="Work Sans" w:cs="Arial"/>
          <w:sz w:val="20"/>
          <w:lang w:val="en-AU" w:eastAsia="en-AU"/>
        </w:rPr>
      </w:pPr>
      <w:r w:rsidRPr="00412289">
        <w:rPr>
          <w:rFonts w:ascii="Work Sans" w:hAnsi="Work Sans" w:cs="Arial"/>
          <w:sz w:val="20"/>
          <w:lang w:val="en-AU" w:eastAsia="en-AU"/>
        </w:rPr>
        <w:t>Leave loading payment &amp;</w:t>
      </w:r>
    </w:p>
    <w:p w:rsidR="00D7633C" w:rsidRPr="00412289" w:rsidRDefault="00D7633C" w:rsidP="00D7633C">
      <w:pPr>
        <w:numPr>
          <w:ilvl w:val="0"/>
          <w:numId w:val="3"/>
        </w:numPr>
        <w:autoSpaceDE w:val="0"/>
        <w:autoSpaceDN w:val="0"/>
        <w:adjustRightInd w:val="0"/>
        <w:jc w:val="both"/>
        <w:rPr>
          <w:rFonts w:ascii="Work Sans" w:hAnsi="Work Sans" w:cs="Arial"/>
          <w:sz w:val="20"/>
          <w:lang w:val="en-AU" w:eastAsia="en-AU"/>
        </w:rPr>
      </w:pPr>
      <w:r w:rsidRPr="00412289">
        <w:rPr>
          <w:rFonts w:ascii="Work Sans" w:hAnsi="Work Sans" w:cs="Arial"/>
          <w:sz w:val="20"/>
          <w:lang w:val="en-AU" w:eastAsia="en-AU"/>
        </w:rPr>
        <w:t xml:space="preserve">Learning &amp; Development opportunities to ensure that </w:t>
      </w:r>
      <w:r w:rsidRPr="00412289">
        <w:rPr>
          <w:rFonts w:ascii="Work Sans" w:hAnsi="Work Sans" w:cs="Arial"/>
          <w:sz w:val="20"/>
        </w:rPr>
        <w:t>not only do you have adequate skills to perform your current role, but that you also have the opportunity to enhance your work performance to meet your personal career direction.</w:t>
      </w:r>
    </w:p>
    <w:p w:rsidR="00D7633C" w:rsidRPr="00412289" w:rsidRDefault="00D7633C" w:rsidP="00D7633C">
      <w:pPr>
        <w:numPr>
          <w:ilvl w:val="0"/>
          <w:numId w:val="3"/>
        </w:numPr>
        <w:autoSpaceDE w:val="0"/>
        <w:autoSpaceDN w:val="0"/>
        <w:adjustRightInd w:val="0"/>
        <w:jc w:val="both"/>
        <w:rPr>
          <w:rFonts w:ascii="Work Sans" w:hAnsi="Work Sans" w:cs="Arial"/>
          <w:sz w:val="20"/>
          <w:lang w:val="en-AU" w:eastAsia="en-AU"/>
        </w:rPr>
      </w:pPr>
      <w:r w:rsidRPr="00412289">
        <w:rPr>
          <w:rFonts w:ascii="Work Sans" w:hAnsi="Work Sans" w:cs="Arial"/>
          <w:sz w:val="20"/>
        </w:rPr>
        <w:t>Employee Assistance Program - we offer external free, professional, confidential counselling assistance to our staff who may need help with particular problems affecting their wellbeing - personally and in the workplace.</w:t>
      </w:r>
    </w:p>
    <w:p w:rsidR="00D7633C" w:rsidRPr="00412289" w:rsidRDefault="00D7633C" w:rsidP="00D7633C">
      <w:pPr>
        <w:autoSpaceDE w:val="0"/>
        <w:autoSpaceDN w:val="0"/>
        <w:adjustRightInd w:val="0"/>
        <w:jc w:val="both"/>
        <w:rPr>
          <w:rFonts w:ascii="Work Sans" w:hAnsi="Work Sans" w:cs="Arial"/>
          <w:sz w:val="20"/>
          <w:lang w:val="en-AU" w:eastAsia="en-AU"/>
        </w:rPr>
      </w:pPr>
    </w:p>
    <w:p w:rsidR="00D7633C" w:rsidRPr="00412289" w:rsidRDefault="00D7633C" w:rsidP="00D7633C">
      <w:pPr>
        <w:autoSpaceDE w:val="0"/>
        <w:autoSpaceDN w:val="0"/>
        <w:adjustRightInd w:val="0"/>
        <w:jc w:val="both"/>
        <w:rPr>
          <w:rFonts w:ascii="Work Sans" w:hAnsi="Work Sans" w:cs="Arial"/>
          <w:sz w:val="20"/>
          <w:lang w:val="en-AU" w:eastAsia="en-AU"/>
        </w:rPr>
      </w:pPr>
      <w:r w:rsidRPr="00412289">
        <w:rPr>
          <w:rFonts w:ascii="Work Sans" w:hAnsi="Work Sans" w:cs="Arial"/>
          <w:sz w:val="20"/>
          <w:lang w:val="en-AU" w:eastAsia="en-AU"/>
        </w:rPr>
        <w:t>Our talented and engaged staff are our greatest asset and critical to the success of our organisation.</w:t>
      </w:r>
    </w:p>
    <w:p w:rsidR="00D7633C" w:rsidRPr="00412289" w:rsidRDefault="00D7633C" w:rsidP="00D7633C">
      <w:pPr>
        <w:jc w:val="both"/>
        <w:rPr>
          <w:rFonts w:ascii="Work Sans" w:hAnsi="Work Sans" w:cs="Arial"/>
          <w:sz w:val="20"/>
        </w:rPr>
      </w:pPr>
    </w:p>
    <w:p w:rsidR="00D7633C" w:rsidRPr="00412289" w:rsidRDefault="00D7633C" w:rsidP="00D7633C">
      <w:pPr>
        <w:autoSpaceDE w:val="0"/>
        <w:autoSpaceDN w:val="0"/>
        <w:adjustRightInd w:val="0"/>
        <w:jc w:val="both"/>
        <w:rPr>
          <w:rFonts w:ascii="Work Sans" w:hAnsi="Work Sans" w:cs="Arial"/>
          <w:sz w:val="20"/>
          <w:lang w:val="en-AU" w:eastAsia="en-AU"/>
        </w:rPr>
      </w:pPr>
      <w:r w:rsidRPr="00412289">
        <w:rPr>
          <w:rFonts w:ascii="Work Sans" w:hAnsi="Work Sans" w:cs="Arial"/>
          <w:sz w:val="20"/>
        </w:rPr>
        <w:t xml:space="preserve">To assist us in the selection process and to ensure that your application is as strong as possible, please read the following carefully and ensure your application meets all requirements.  Unison Housing </w:t>
      </w:r>
      <w:r w:rsidRPr="00412289">
        <w:rPr>
          <w:rFonts w:ascii="Work Sans" w:hAnsi="Work Sans" w:cs="Arial"/>
          <w:sz w:val="20"/>
          <w:lang w:val="en-AU" w:eastAsia="en-AU"/>
        </w:rPr>
        <w:t xml:space="preserve">offers positions to people on the basis of merit.  This means staff qualifications, experience, skills and abilities (relevant to the position) are matched to the position requirements. </w:t>
      </w:r>
    </w:p>
    <w:p w:rsidR="00D7633C" w:rsidRPr="00412289" w:rsidRDefault="00D7633C" w:rsidP="00D7633C">
      <w:pPr>
        <w:autoSpaceDE w:val="0"/>
        <w:autoSpaceDN w:val="0"/>
        <w:adjustRightInd w:val="0"/>
        <w:jc w:val="both"/>
        <w:rPr>
          <w:rFonts w:ascii="Work Sans" w:hAnsi="Work Sans" w:cs="Arial"/>
          <w:sz w:val="20"/>
          <w:lang w:val="en-AU" w:eastAsia="en-AU"/>
        </w:rPr>
      </w:pPr>
    </w:p>
    <w:p w:rsidR="00D7633C" w:rsidRPr="00412289" w:rsidRDefault="00412289" w:rsidP="00D7633C">
      <w:pPr>
        <w:autoSpaceDE w:val="0"/>
        <w:autoSpaceDN w:val="0"/>
        <w:adjustRightInd w:val="0"/>
        <w:jc w:val="both"/>
        <w:rPr>
          <w:rFonts w:ascii="Work Sans" w:hAnsi="Work Sans" w:cs="Arial"/>
          <w:sz w:val="20"/>
          <w:lang w:val="en-AU" w:eastAsia="en-AU"/>
        </w:rPr>
      </w:pPr>
      <w:r>
        <w:rPr>
          <w:rFonts w:ascii="Work Sans" w:hAnsi="Work Sans" w:cs="Arial"/>
          <w:sz w:val="20"/>
          <w:lang w:val="en-AU" w:eastAsia="en-AU"/>
        </w:rPr>
        <w:t>Unis</w:t>
      </w:r>
      <w:r w:rsidR="00D7633C" w:rsidRPr="00412289">
        <w:rPr>
          <w:rFonts w:ascii="Work Sans" w:hAnsi="Work Sans" w:cs="Arial"/>
          <w:sz w:val="20"/>
          <w:lang w:val="en-AU" w:eastAsia="en-AU"/>
        </w:rPr>
        <w:t>on promotes a workplace that actively seeks to include, welcome and value unique contributions of all people. Unison encourages people with disability, Aboriginal Australians and people from culturally diverse backgrounds to apply for this job.</w:t>
      </w:r>
      <w:r w:rsidR="00D7633C" w:rsidRPr="00412289">
        <w:rPr>
          <w:rFonts w:ascii="Work Sans" w:hAnsi="Work Sans" w:cs="Arial"/>
          <w:sz w:val="20"/>
        </w:rPr>
        <w:t xml:space="preserve"> As an Equal Opportunity </w:t>
      </w:r>
      <w:proofErr w:type="spellStart"/>
      <w:r w:rsidR="00D7633C" w:rsidRPr="00412289">
        <w:rPr>
          <w:rFonts w:ascii="Work Sans" w:hAnsi="Work Sans" w:cs="Arial"/>
          <w:sz w:val="20"/>
        </w:rPr>
        <w:t>organisation</w:t>
      </w:r>
      <w:proofErr w:type="spellEnd"/>
      <w:r w:rsidR="00D7633C" w:rsidRPr="00412289">
        <w:rPr>
          <w:rFonts w:ascii="Work Sans" w:hAnsi="Work Sans" w:cs="Arial"/>
          <w:sz w:val="20"/>
        </w:rPr>
        <w:t xml:space="preserve"> we are committed to the principles of equity, fairness and transparency in all recruitment, selection and appointment processes.</w:t>
      </w:r>
    </w:p>
    <w:p w:rsidR="00D7633C" w:rsidRPr="00412289" w:rsidRDefault="00D7633C" w:rsidP="00D7633C">
      <w:pPr>
        <w:autoSpaceDE w:val="0"/>
        <w:autoSpaceDN w:val="0"/>
        <w:adjustRightInd w:val="0"/>
        <w:jc w:val="both"/>
        <w:rPr>
          <w:rFonts w:ascii="Work Sans" w:hAnsi="Work Sans" w:cs="Arial"/>
          <w:sz w:val="20"/>
          <w:lang w:val="en-AU" w:eastAsia="en-AU"/>
        </w:rPr>
      </w:pPr>
    </w:p>
    <w:p w:rsidR="00D7633C" w:rsidRPr="00412289" w:rsidRDefault="00D7633C" w:rsidP="00D7633C">
      <w:pPr>
        <w:autoSpaceDE w:val="0"/>
        <w:autoSpaceDN w:val="0"/>
        <w:adjustRightInd w:val="0"/>
        <w:jc w:val="both"/>
        <w:rPr>
          <w:rFonts w:ascii="Work Sans" w:hAnsi="Work Sans" w:cs="Arial"/>
          <w:sz w:val="20"/>
          <w:lang w:val="en-AU" w:eastAsia="en-AU"/>
        </w:rPr>
      </w:pPr>
      <w:r w:rsidRPr="00412289">
        <w:rPr>
          <w:rFonts w:ascii="Work Sans" w:hAnsi="Work Sans" w:cs="Arial"/>
          <w:sz w:val="20"/>
          <w:lang w:val="en-AU" w:eastAsia="en-AU"/>
        </w:rPr>
        <w:t>Our organisation is committed to child safety.   We have zero tolerance of child abuse.  Our recruitment and vetting practices are strictly adhered to during the application and interviewing process.   Applicants should be aware that we carry out working with children, police records and reference checks (as we see fit) to ensure that we are recruiting the right people</w:t>
      </w:r>
    </w:p>
    <w:p w:rsidR="00D7633C" w:rsidRPr="00412289" w:rsidRDefault="00D7633C" w:rsidP="00D7633C">
      <w:pPr>
        <w:autoSpaceDE w:val="0"/>
        <w:autoSpaceDN w:val="0"/>
        <w:adjustRightInd w:val="0"/>
        <w:jc w:val="both"/>
        <w:rPr>
          <w:rFonts w:ascii="Work Sans" w:hAnsi="Work Sans" w:cs="Arial"/>
          <w:sz w:val="20"/>
          <w:lang w:val="en-AU" w:eastAsia="en-AU"/>
        </w:rPr>
      </w:pPr>
    </w:p>
    <w:p w:rsidR="00D7633C" w:rsidRPr="00412289" w:rsidRDefault="00D7633C" w:rsidP="00D7633C">
      <w:pPr>
        <w:jc w:val="both"/>
        <w:rPr>
          <w:rFonts w:ascii="Work Sans" w:hAnsi="Work Sans" w:cs="Arial"/>
          <w:sz w:val="20"/>
          <w:u w:val="single"/>
        </w:rPr>
      </w:pPr>
      <w:r w:rsidRPr="00412289">
        <w:rPr>
          <w:rFonts w:ascii="Work Sans" w:hAnsi="Work Sans" w:cs="Arial"/>
          <w:sz w:val="20"/>
          <w:u w:val="single"/>
        </w:rPr>
        <w:t>1. Position Description</w:t>
      </w:r>
    </w:p>
    <w:p w:rsidR="00D7633C" w:rsidRPr="00412289" w:rsidRDefault="00D7633C" w:rsidP="00D7633C">
      <w:pPr>
        <w:autoSpaceDE w:val="0"/>
        <w:autoSpaceDN w:val="0"/>
        <w:adjustRightInd w:val="0"/>
        <w:rPr>
          <w:rFonts w:ascii="Work Sans" w:hAnsi="Work Sans" w:cs="Arial"/>
          <w:sz w:val="20"/>
          <w:lang w:val="en-AU" w:eastAsia="en-AU"/>
        </w:rPr>
      </w:pPr>
    </w:p>
    <w:p w:rsidR="00D7633C" w:rsidRPr="00412289" w:rsidRDefault="00D7633C" w:rsidP="00D7633C">
      <w:pPr>
        <w:autoSpaceDE w:val="0"/>
        <w:autoSpaceDN w:val="0"/>
        <w:adjustRightInd w:val="0"/>
        <w:jc w:val="both"/>
        <w:rPr>
          <w:rFonts w:ascii="Work Sans" w:hAnsi="Work Sans" w:cs="Arial"/>
          <w:sz w:val="20"/>
          <w:lang w:val="en-AU" w:eastAsia="en-AU"/>
        </w:rPr>
      </w:pPr>
      <w:r w:rsidRPr="00412289">
        <w:rPr>
          <w:rFonts w:ascii="Work Sans" w:hAnsi="Work Sans" w:cs="Arial"/>
          <w:sz w:val="20"/>
          <w:lang w:val="en-AU" w:eastAsia="en-AU"/>
        </w:rPr>
        <w:t>A position description must be obtained from our website before applying for any position.  As stated above, our selection process is based on an assessment of the relative merit of each candidate.  We do this by examining how well your knowledge, skills and abilities meet each of the key selection criteria and requirements of the position as identified in the Position Description.  The first stage of the selection process is based on your application and it is important that you provide the panel with information that shows how you meet the key selection criteria and requirements of the position.</w:t>
      </w:r>
    </w:p>
    <w:p w:rsidR="00D7633C" w:rsidRPr="00412289" w:rsidRDefault="00D7633C" w:rsidP="00D7633C">
      <w:pPr>
        <w:jc w:val="both"/>
        <w:rPr>
          <w:rFonts w:ascii="Work Sans" w:hAnsi="Work Sans" w:cs="Arial"/>
          <w:sz w:val="20"/>
          <w:lang w:val="en-AU" w:eastAsia="en-AU"/>
        </w:rPr>
      </w:pPr>
    </w:p>
    <w:p w:rsidR="00D7633C" w:rsidRPr="00412289" w:rsidRDefault="00D7633C" w:rsidP="00D7633C">
      <w:pPr>
        <w:jc w:val="both"/>
        <w:rPr>
          <w:rFonts w:ascii="Work Sans" w:hAnsi="Work Sans" w:cs="Arial"/>
          <w:sz w:val="20"/>
          <w:u w:val="single"/>
        </w:rPr>
      </w:pPr>
    </w:p>
    <w:p w:rsidR="00D7633C" w:rsidRPr="00412289" w:rsidRDefault="00D7633C" w:rsidP="00D7633C">
      <w:pPr>
        <w:jc w:val="both"/>
        <w:rPr>
          <w:rFonts w:ascii="Work Sans" w:hAnsi="Work Sans" w:cs="Arial"/>
          <w:sz w:val="20"/>
          <w:u w:val="single"/>
        </w:rPr>
      </w:pPr>
      <w:r w:rsidRPr="00412289">
        <w:rPr>
          <w:rFonts w:ascii="Work Sans" w:hAnsi="Work Sans" w:cs="Arial"/>
          <w:sz w:val="20"/>
          <w:u w:val="single"/>
        </w:rPr>
        <w:t xml:space="preserve">2. Key Selection Criteria </w:t>
      </w:r>
    </w:p>
    <w:p w:rsidR="00D7633C" w:rsidRPr="00412289" w:rsidRDefault="00D7633C" w:rsidP="00D7633C">
      <w:pPr>
        <w:jc w:val="both"/>
        <w:rPr>
          <w:rFonts w:ascii="Work Sans" w:hAnsi="Work Sans" w:cs="Arial"/>
          <w:sz w:val="20"/>
        </w:rPr>
      </w:pPr>
    </w:p>
    <w:p w:rsidR="00D7633C" w:rsidRPr="00412289" w:rsidRDefault="00D7633C" w:rsidP="00D7633C">
      <w:pPr>
        <w:autoSpaceDE w:val="0"/>
        <w:autoSpaceDN w:val="0"/>
        <w:adjustRightInd w:val="0"/>
        <w:jc w:val="both"/>
        <w:rPr>
          <w:rFonts w:ascii="Work Sans" w:hAnsi="Work Sans" w:cs="Arial"/>
          <w:sz w:val="20"/>
        </w:rPr>
      </w:pPr>
      <w:r w:rsidRPr="00412289">
        <w:rPr>
          <w:rFonts w:ascii="Work Sans" w:hAnsi="Work Sans" w:cs="Arial"/>
          <w:sz w:val="20"/>
        </w:rPr>
        <w:t xml:space="preserve">Please email a covering letter addressing all key selection criteria, outlining your skills and </w:t>
      </w:r>
      <w:proofErr w:type="gramStart"/>
      <w:r w:rsidRPr="00412289">
        <w:rPr>
          <w:rFonts w:ascii="Work Sans" w:hAnsi="Work Sans" w:cs="Arial"/>
          <w:sz w:val="20"/>
        </w:rPr>
        <w:t>employment</w:t>
      </w:r>
      <w:proofErr w:type="gramEnd"/>
      <w:r w:rsidRPr="00412289">
        <w:rPr>
          <w:rFonts w:ascii="Work Sans" w:hAnsi="Work Sans" w:cs="Arial"/>
          <w:sz w:val="20"/>
        </w:rPr>
        <w:t xml:space="preserve"> experience relevant to the position that you are applying for.</w:t>
      </w:r>
    </w:p>
    <w:p w:rsidR="00D7633C" w:rsidRPr="00412289" w:rsidRDefault="00D7633C" w:rsidP="00D7633C">
      <w:pPr>
        <w:autoSpaceDE w:val="0"/>
        <w:autoSpaceDN w:val="0"/>
        <w:adjustRightInd w:val="0"/>
        <w:jc w:val="both"/>
        <w:rPr>
          <w:rFonts w:ascii="Work Sans" w:hAnsi="Work Sans" w:cs="Arial"/>
          <w:sz w:val="20"/>
        </w:rPr>
      </w:pPr>
    </w:p>
    <w:p w:rsidR="00D7633C" w:rsidRPr="00412289" w:rsidRDefault="00D7633C" w:rsidP="00D7633C">
      <w:pPr>
        <w:autoSpaceDE w:val="0"/>
        <w:autoSpaceDN w:val="0"/>
        <w:adjustRightInd w:val="0"/>
        <w:jc w:val="both"/>
        <w:rPr>
          <w:rFonts w:ascii="Work Sans" w:hAnsi="Work Sans" w:cs="Arial"/>
          <w:sz w:val="20"/>
          <w:lang w:val="en-AU" w:eastAsia="en-AU"/>
        </w:rPr>
      </w:pPr>
      <w:r w:rsidRPr="00412289">
        <w:rPr>
          <w:rFonts w:ascii="Work Sans" w:hAnsi="Work Sans" w:cs="Arial"/>
          <w:sz w:val="20"/>
          <w:lang w:val="en-AU" w:eastAsia="en-AU"/>
        </w:rPr>
        <w:t xml:space="preserve">There is no right or wrong way to present your application however, you </w:t>
      </w:r>
      <w:r w:rsidRPr="00412289">
        <w:rPr>
          <w:rFonts w:ascii="Work Sans" w:hAnsi="Work Sans" w:cs="Arial"/>
          <w:b/>
          <w:bCs/>
          <w:sz w:val="20"/>
          <w:lang w:val="en-AU" w:eastAsia="en-AU"/>
        </w:rPr>
        <w:t xml:space="preserve">must </w:t>
      </w:r>
      <w:r w:rsidRPr="00412289">
        <w:rPr>
          <w:rFonts w:ascii="Work Sans" w:hAnsi="Work Sans" w:cs="Arial"/>
          <w:sz w:val="20"/>
          <w:lang w:val="en-AU" w:eastAsia="en-AU"/>
        </w:rPr>
        <w:t>address each of the key selection criteria as detailed in the Position Description to be considered for the shortlist and subsequent interview process.</w:t>
      </w:r>
    </w:p>
    <w:p w:rsidR="00D7633C" w:rsidRPr="00412289" w:rsidRDefault="00D7633C" w:rsidP="00D7633C">
      <w:pPr>
        <w:autoSpaceDE w:val="0"/>
        <w:autoSpaceDN w:val="0"/>
        <w:adjustRightInd w:val="0"/>
        <w:jc w:val="both"/>
        <w:rPr>
          <w:rFonts w:ascii="Work Sans" w:hAnsi="Work Sans" w:cs="Arial"/>
          <w:sz w:val="20"/>
          <w:lang w:val="en-AU" w:eastAsia="en-AU"/>
        </w:rPr>
      </w:pPr>
    </w:p>
    <w:p w:rsidR="00D7633C" w:rsidRPr="00412289" w:rsidRDefault="00D7633C" w:rsidP="00D7633C">
      <w:pPr>
        <w:autoSpaceDE w:val="0"/>
        <w:autoSpaceDN w:val="0"/>
        <w:adjustRightInd w:val="0"/>
        <w:jc w:val="both"/>
        <w:rPr>
          <w:rFonts w:ascii="Work Sans" w:hAnsi="Work Sans" w:cs="Helvetica"/>
          <w:sz w:val="19"/>
          <w:szCs w:val="19"/>
          <w:lang w:val="en-AU" w:eastAsia="en-AU"/>
        </w:rPr>
      </w:pPr>
      <w:r w:rsidRPr="00412289">
        <w:rPr>
          <w:rFonts w:ascii="Work Sans" w:hAnsi="Work Sans" w:cs="Helvetica"/>
          <w:sz w:val="19"/>
          <w:szCs w:val="19"/>
          <w:lang w:val="en-AU" w:eastAsia="en-AU"/>
        </w:rPr>
        <w:t>If you do not show how you meet the key selection criteria in your application you are unlikely to be considered for an interview and this may exclude you from further consideration.</w:t>
      </w:r>
    </w:p>
    <w:p w:rsidR="00D7633C" w:rsidRPr="00412289" w:rsidRDefault="00D7633C" w:rsidP="00D7633C">
      <w:pPr>
        <w:autoSpaceDE w:val="0"/>
        <w:autoSpaceDN w:val="0"/>
        <w:adjustRightInd w:val="0"/>
        <w:jc w:val="both"/>
        <w:rPr>
          <w:rFonts w:ascii="Work Sans" w:hAnsi="Work Sans" w:cs="Helvetica"/>
          <w:sz w:val="19"/>
          <w:szCs w:val="19"/>
          <w:lang w:val="en-AU" w:eastAsia="en-AU"/>
        </w:rPr>
      </w:pPr>
    </w:p>
    <w:p w:rsidR="00412289" w:rsidRDefault="00412289" w:rsidP="00D7633C">
      <w:pPr>
        <w:jc w:val="both"/>
        <w:rPr>
          <w:rFonts w:ascii="Work Sans" w:hAnsi="Work Sans" w:cs="Arial"/>
          <w:sz w:val="20"/>
          <w:u w:val="single"/>
        </w:rPr>
      </w:pPr>
    </w:p>
    <w:p w:rsidR="00412289" w:rsidRDefault="00412289" w:rsidP="00D7633C">
      <w:pPr>
        <w:jc w:val="both"/>
        <w:rPr>
          <w:rFonts w:ascii="Work Sans" w:hAnsi="Work Sans" w:cs="Arial"/>
          <w:sz w:val="20"/>
          <w:u w:val="single"/>
        </w:rPr>
      </w:pPr>
    </w:p>
    <w:p w:rsidR="00412289" w:rsidRDefault="00412289" w:rsidP="00D7633C">
      <w:pPr>
        <w:jc w:val="both"/>
        <w:rPr>
          <w:rFonts w:ascii="Work Sans" w:hAnsi="Work Sans" w:cs="Arial"/>
          <w:sz w:val="20"/>
          <w:u w:val="single"/>
        </w:rPr>
      </w:pPr>
    </w:p>
    <w:p w:rsidR="00D7633C" w:rsidRPr="00412289" w:rsidRDefault="00D7633C" w:rsidP="00D7633C">
      <w:pPr>
        <w:jc w:val="both"/>
        <w:rPr>
          <w:rFonts w:ascii="Work Sans" w:hAnsi="Work Sans" w:cs="Arial"/>
          <w:sz w:val="20"/>
          <w:u w:val="single"/>
        </w:rPr>
      </w:pPr>
      <w:r w:rsidRPr="00412289">
        <w:rPr>
          <w:rFonts w:ascii="Work Sans" w:hAnsi="Work Sans" w:cs="Arial"/>
          <w:sz w:val="20"/>
          <w:u w:val="single"/>
        </w:rPr>
        <w:lastRenderedPageBreak/>
        <w:t>3. Resume</w:t>
      </w:r>
    </w:p>
    <w:p w:rsidR="00D7633C" w:rsidRPr="00412289" w:rsidRDefault="00D7633C" w:rsidP="00D7633C">
      <w:pPr>
        <w:jc w:val="both"/>
        <w:rPr>
          <w:rFonts w:ascii="Work Sans" w:hAnsi="Work Sans" w:cs="Arial"/>
          <w:sz w:val="20"/>
        </w:rPr>
      </w:pPr>
    </w:p>
    <w:p w:rsidR="00D7633C" w:rsidRPr="00412289" w:rsidRDefault="00D7633C" w:rsidP="00D7633C">
      <w:pPr>
        <w:autoSpaceDE w:val="0"/>
        <w:autoSpaceDN w:val="0"/>
        <w:adjustRightInd w:val="0"/>
        <w:jc w:val="both"/>
        <w:rPr>
          <w:rFonts w:ascii="Work Sans" w:hAnsi="Work Sans" w:cs="Arial"/>
          <w:sz w:val="20"/>
          <w:lang w:val="en-AU" w:eastAsia="en-AU"/>
        </w:rPr>
      </w:pPr>
      <w:r w:rsidRPr="00412289">
        <w:rPr>
          <w:rFonts w:ascii="Work Sans" w:hAnsi="Work Sans" w:cs="Arial"/>
          <w:sz w:val="20"/>
        </w:rPr>
        <w:t xml:space="preserve">Please attach a brief resume </w:t>
      </w:r>
      <w:r w:rsidRPr="00412289">
        <w:rPr>
          <w:rFonts w:ascii="Work Sans" w:hAnsi="Work Sans" w:cs="Arial"/>
          <w:sz w:val="20"/>
          <w:lang w:val="en-AU" w:eastAsia="en-AU"/>
        </w:rPr>
        <w:t>containing your full name, address, telephone number (preferably a daytime number), a summary of your work experience (include where you have worked, positions held, period of employment and brief details of duties performed), details of any relevant qualifications including information on any education currently undertaken (originals of qualifications stated must be brought to any subsequent interview (and a copy will be placed on file if you are the successful applicant).  Please include any other information that you feel is relevant to the position that you are applying for.</w:t>
      </w:r>
    </w:p>
    <w:p w:rsidR="00D7633C" w:rsidRPr="00412289" w:rsidRDefault="00D7633C" w:rsidP="00D7633C">
      <w:pPr>
        <w:jc w:val="both"/>
        <w:rPr>
          <w:rFonts w:ascii="Work Sans" w:hAnsi="Work Sans" w:cs="Arial"/>
          <w:sz w:val="20"/>
        </w:rPr>
      </w:pPr>
    </w:p>
    <w:p w:rsidR="00D7633C" w:rsidRPr="00412289" w:rsidRDefault="00D7633C" w:rsidP="00D7633C">
      <w:pPr>
        <w:jc w:val="both"/>
        <w:rPr>
          <w:rFonts w:ascii="Work Sans" w:hAnsi="Work Sans" w:cs="Arial"/>
          <w:sz w:val="20"/>
        </w:rPr>
      </w:pPr>
      <w:r w:rsidRPr="00412289">
        <w:rPr>
          <w:rFonts w:ascii="Work Sans" w:hAnsi="Work Sans" w:cs="Arial"/>
          <w:sz w:val="20"/>
        </w:rPr>
        <w:t xml:space="preserve">Please include the names and contact details of three professional referees who may be contacted regarding your recent experience and suitability for the position.  Ideally </w:t>
      </w:r>
      <w:r w:rsidRPr="00412289">
        <w:rPr>
          <w:rFonts w:ascii="Work Sans" w:hAnsi="Work Sans" w:cs="Arial"/>
          <w:sz w:val="20"/>
          <w:lang w:val="en-AU" w:eastAsia="en-AU"/>
        </w:rPr>
        <w:t>one should be from a</w:t>
      </w:r>
      <w:r w:rsidRPr="00412289">
        <w:rPr>
          <w:rFonts w:ascii="Work Sans" w:hAnsi="Work Sans" w:cs="Arial"/>
          <w:sz w:val="20"/>
        </w:rPr>
        <w:t xml:space="preserve"> </w:t>
      </w:r>
      <w:r w:rsidRPr="00412289">
        <w:rPr>
          <w:rFonts w:ascii="Work Sans" w:hAnsi="Work Sans" w:cs="Arial"/>
          <w:sz w:val="20"/>
          <w:lang w:val="en-AU" w:eastAsia="en-AU"/>
        </w:rPr>
        <w:t>supervisor (if possible a current supervisor) and others should have knowledge of your work</w:t>
      </w:r>
      <w:r w:rsidRPr="00412289">
        <w:rPr>
          <w:rFonts w:ascii="Work Sans" w:hAnsi="Work Sans" w:cs="Arial"/>
          <w:sz w:val="20"/>
        </w:rPr>
        <w:t xml:space="preserve"> </w:t>
      </w:r>
      <w:r w:rsidRPr="00412289">
        <w:rPr>
          <w:rFonts w:ascii="Work Sans" w:hAnsi="Work Sans" w:cs="Arial"/>
          <w:sz w:val="20"/>
          <w:lang w:val="en-AU" w:eastAsia="en-AU"/>
        </w:rPr>
        <w:t>performance.</w:t>
      </w:r>
      <w:r w:rsidRPr="00412289">
        <w:rPr>
          <w:rFonts w:ascii="Work Sans" w:hAnsi="Work Sans" w:cs="Arial"/>
          <w:sz w:val="20"/>
        </w:rPr>
        <w:t xml:space="preserve">  Referees will not be contacted prior to an interview.  </w:t>
      </w:r>
    </w:p>
    <w:p w:rsidR="00D7633C" w:rsidRPr="00412289" w:rsidRDefault="00D7633C" w:rsidP="00D7633C">
      <w:pPr>
        <w:jc w:val="both"/>
        <w:rPr>
          <w:rFonts w:ascii="Work Sans" w:hAnsi="Work Sans" w:cs="Arial"/>
          <w:sz w:val="20"/>
        </w:rPr>
      </w:pPr>
    </w:p>
    <w:p w:rsidR="00D7633C" w:rsidRPr="00412289" w:rsidRDefault="00D7633C" w:rsidP="00D7633C">
      <w:pPr>
        <w:jc w:val="both"/>
        <w:rPr>
          <w:rFonts w:ascii="Work Sans" w:hAnsi="Work Sans" w:cs="Arial"/>
          <w:sz w:val="20"/>
        </w:rPr>
      </w:pPr>
    </w:p>
    <w:p w:rsidR="00D7633C" w:rsidRPr="00412289" w:rsidRDefault="00D7633C" w:rsidP="00D7633C">
      <w:pPr>
        <w:jc w:val="both"/>
        <w:rPr>
          <w:rFonts w:ascii="Work Sans" w:hAnsi="Work Sans" w:cs="Arial"/>
          <w:sz w:val="20"/>
          <w:u w:val="single"/>
        </w:rPr>
      </w:pPr>
      <w:r w:rsidRPr="00412289">
        <w:rPr>
          <w:rFonts w:ascii="Work Sans" w:hAnsi="Work Sans" w:cs="Arial"/>
          <w:sz w:val="20"/>
          <w:u w:val="single"/>
        </w:rPr>
        <w:t>4. Closing Date</w:t>
      </w:r>
    </w:p>
    <w:p w:rsidR="00D7633C" w:rsidRPr="00412289" w:rsidRDefault="00D7633C" w:rsidP="00D7633C">
      <w:pPr>
        <w:jc w:val="both"/>
        <w:rPr>
          <w:rFonts w:ascii="Work Sans" w:hAnsi="Work Sans" w:cs="Arial"/>
          <w:sz w:val="20"/>
        </w:rPr>
      </w:pPr>
    </w:p>
    <w:p w:rsidR="00D7633C" w:rsidRPr="00412289" w:rsidRDefault="00D7633C" w:rsidP="00D7633C">
      <w:pPr>
        <w:autoSpaceDE w:val="0"/>
        <w:autoSpaceDN w:val="0"/>
        <w:adjustRightInd w:val="0"/>
        <w:jc w:val="both"/>
        <w:rPr>
          <w:rFonts w:ascii="Work Sans" w:hAnsi="Work Sans" w:cs="Arial"/>
          <w:sz w:val="20"/>
          <w:lang w:val="en-AU" w:eastAsia="en-AU"/>
        </w:rPr>
      </w:pPr>
      <w:r w:rsidRPr="00412289">
        <w:rPr>
          <w:rFonts w:ascii="Work Sans" w:hAnsi="Work Sans" w:cs="Arial"/>
          <w:sz w:val="20"/>
          <w:lang w:val="en-AU" w:eastAsia="en-AU"/>
        </w:rPr>
        <w:t xml:space="preserve">All applications close at </w:t>
      </w:r>
      <w:r w:rsidRPr="00412289">
        <w:rPr>
          <w:rFonts w:ascii="Work Sans" w:hAnsi="Work Sans" w:cs="Arial"/>
          <w:b/>
          <w:bCs/>
          <w:sz w:val="20"/>
          <w:lang w:val="en-AU" w:eastAsia="en-AU"/>
        </w:rPr>
        <w:t xml:space="preserve">5.00pm </w:t>
      </w:r>
      <w:r w:rsidRPr="00412289">
        <w:rPr>
          <w:rFonts w:ascii="Work Sans" w:hAnsi="Work Sans" w:cs="Arial"/>
          <w:sz w:val="20"/>
          <w:lang w:val="en-AU" w:eastAsia="en-AU"/>
        </w:rPr>
        <w:t>on the advertised closing date.  Please check the closing date to ensure your application is received within the specified time.</w:t>
      </w:r>
    </w:p>
    <w:p w:rsidR="00D7633C" w:rsidRPr="00412289" w:rsidRDefault="00D7633C" w:rsidP="00D7633C">
      <w:pPr>
        <w:autoSpaceDE w:val="0"/>
        <w:autoSpaceDN w:val="0"/>
        <w:adjustRightInd w:val="0"/>
        <w:jc w:val="both"/>
        <w:rPr>
          <w:rFonts w:ascii="Work Sans" w:hAnsi="Work Sans" w:cs="Arial"/>
          <w:sz w:val="20"/>
          <w:lang w:val="en-AU" w:eastAsia="en-AU"/>
        </w:rPr>
      </w:pPr>
    </w:p>
    <w:p w:rsidR="00D7633C" w:rsidRPr="00412289" w:rsidRDefault="00D7633C" w:rsidP="00D7633C">
      <w:pPr>
        <w:autoSpaceDE w:val="0"/>
        <w:autoSpaceDN w:val="0"/>
        <w:adjustRightInd w:val="0"/>
        <w:jc w:val="both"/>
        <w:rPr>
          <w:rFonts w:ascii="Work Sans" w:hAnsi="Work Sans" w:cs="Arial"/>
          <w:sz w:val="20"/>
          <w:lang w:val="en-AU" w:eastAsia="en-AU"/>
        </w:rPr>
      </w:pPr>
      <w:r w:rsidRPr="00412289">
        <w:rPr>
          <w:rFonts w:ascii="Work Sans" w:hAnsi="Work Sans" w:cs="Arial"/>
          <w:sz w:val="20"/>
          <w:lang w:val="en-AU" w:eastAsia="en-AU"/>
        </w:rPr>
        <w:t>All submitted applications will receive an automated reply to acknowledge receipt.</w:t>
      </w:r>
    </w:p>
    <w:p w:rsidR="00D7633C" w:rsidRPr="00412289" w:rsidRDefault="00D7633C" w:rsidP="00D7633C">
      <w:pPr>
        <w:autoSpaceDE w:val="0"/>
        <w:autoSpaceDN w:val="0"/>
        <w:adjustRightInd w:val="0"/>
        <w:jc w:val="both"/>
        <w:rPr>
          <w:rFonts w:ascii="Work Sans" w:hAnsi="Work Sans" w:cs="Arial"/>
          <w:sz w:val="20"/>
          <w:lang w:val="en-AU" w:eastAsia="en-AU"/>
        </w:rPr>
      </w:pPr>
    </w:p>
    <w:p w:rsidR="00D7633C" w:rsidRPr="00412289" w:rsidRDefault="00D7633C" w:rsidP="00D7633C">
      <w:pPr>
        <w:autoSpaceDE w:val="0"/>
        <w:autoSpaceDN w:val="0"/>
        <w:adjustRightInd w:val="0"/>
        <w:jc w:val="both"/>
        <w:rPr>
          <w:rFonts w:ascii="Work Sans" w:hAnsi="Work Sans" w:cs="Arial"/>
          <w:bCs/>
          <w:sz w:val="20"/>
          <w:lang w:val="en-AU" w:eastAsia="en-AU"/>
        </w:rPr>
      </w:pPr>
      <w:r w:rsidRPr="00412289">
        <w:rPr>
          <w:rFonts w:ascii="Work Sans" w:hAnsi="Work Sans" w:cs="Arial"/>
          <w:bCs/>
          <w:sz w:val="20"/>
          <w:lang w:val="en-AU" w:eastAsia="en-AU"/>
        </w:rPr>
        <w:t>Applications must be:</w:t>
      </w:r>
    </w:p>
    <w:p w:rsidR="00D7633C" w:rsidRPr="00412289" w:rsidRDefault="00D7633C" w:rsidP="00D7633C">
      <w:pPr>
        <w:numPr>
          <w:ilvl w:val="0"/>
          <w:numId w:val="4"/>
        </w:numPr>
        <w:autoSpaceDE w:val="0"/>
        <w:autoSpaceDN w:val="0"/>
        <w:adjustRightInd w:val="0"/>
        <w:jc w:val="both"/>
        <w:rPr>
          <w:rFonts w:ascii="Work Sans" w:hAnsi="Work Sans" w:cs="Arial"/>
          <w:bCs/>
          <w:sz w:val="20"/>
          <w:lang w:val="en-AU" w:eastAsia="en-AU"/>
        </w:rPr>
      </w:pPr>
      <w:r w:rsidRPr="00412289">
        <w:rPr>
          <w:rFonts w:ascii="Work Sans" w:hAnsi="Work Sans" w:cs="Arial"/>
          <w:bCs/>
          <w:sz w:val="20"/>
          <w:lang w:val="en-AU" w:eastAsia="en-AU"/>
        </w:rPr>
        <w:t xml:space="preserve">emailed to </w:t>
      </w:r>
      <w:hyperlink r:id="rId5" w:history="1">
        <w:r w:rsidRPr="00412289">
          <w:rPr>
            <w:rStyle w:val="Hyperlink"/>
            <w:rFonts w:ascii="Work Sans" w:hAnsi="Work Sans" w:cs="Calibri"/>
            <w:lang w:val="en-AU" w:eastAsia="en-AU"/>
          </w:rPr>
          <w:t>careers@unison.org.au</w:t>
        </w:r>
      </w:hyperlink>
      <w:r w:rsidRPr="00412289">
        <w:rPr>
          <w:rFonts w:ascii="Work Sans" w:hAnsi="Work Sans" w:cs="Arial"/>
          <w:sz w:val="20"/>
          <w:lang w:val="en-AU" w:eastAsia="en-AU"/>
        </w:rPr>
        <w:t xml:space="preserve"> by the </w:t>
      </w:r>
      <w:r w:rsidRPr="00412289">
        <w:rPr>
          <w:rFonts w:ascii="Work Sans" w:hAnsi="Work Sans" w:cs="Arial"/>
          <w:b/>
          <w:sz w:val="20"/>
          <w:lang w:val="en-AU" w:eastAsia="en-AU"/>
        </w:rPr>
        <w:t>Insert date</w:t>
      </w:r>
    </w:p>
    <w:p w:rsidR="00D7633C" w:rsidRPr="00412289" w:rsidRDefault="00D7633C" w:rsidP="00D7633C">
      <w:pPr>
        <w:autoSpaceDE w:val="0"/>
        <w:autoSpaceDN w:val="0"/>
        <w:adjustRightInd w:val="0"/>
        <w:jc w:val="both"/>
        <w:rPr>
          <w:rFonts w:ascii="Work Sans" w:hAnsi="Work Sans" w:cs="Arial"/>
          <w:sz w:val="20"/>
          <w:lang w:val="en-AU" w:eastAsia="en-AU"/>
        </w:rPr>
      </w:pPr>
    </w:p>
    <w:p w:rsidR="00D7633C" w:rsidRPr="00412289" w:rsidRDefault="00D7633C" w:rsidP="00D7633C">
      <w:pPr>
        <w:autoSpaceDE w:val="0"/>
        <w:autoSpaceDN w:val="0"/>
        <w:adjustRightInd w:val="0"/>
        <w:jc w:val="both"/>
        <w:rPr>
          <w:rFonts w:ascii="Work Sans" w:hAnsi="Work Sans" w:cs="Arial"/>
          <w:sz w:val="20"/>
          <w:lang w:val="en-AU" w:eastAsia="en-AU"/>
        </w:rPr>
      </w:pPr>
      <w:r w:rsidRPr="00412289">
        <w:rPr>
          <w:rFonts w:ascii="Work Sans" w:hAnsi="Work Sans" w:cs="Arial"/>
          <w:sz w:val="20"/>
          <w:lang w:val="en-AU" w:eastAsia="en-AU"/>
        </w:rPr>
        <w:t>Please note: emailed applications will receive a reply to acknowledge receipt of each application.  If you don’t receive an email reply within 24 hours, please contact HR on 9349 0253</w:t>
      </w:r>
    </w:p>
    <w:p w:rsidR="00D7633C" w:rsidRPr="00412289" w:rsidRDefault="00D7633C" w:rsidP="00D7633C">
      <w:pPr>
        <w:autoSpaceDE w:val="0"/>
        <w:autoSpaceDN w:val="0"/>
        <w:adjustRightInd w:val="0"/>
        <w:jc w:val="both"/>
        <w:rPr>
          <w:rFonts w:ascii="Work Sans" w:hAnsi="Work Sans" w:cs="Arial"/>
          <w:bCs/>
          <w:sz w:val="20"/>
          <w:lang w:val="en-AU" w:eastAsia="en-AU"/>
        </w:rPr>
      </w:pPr>
    </w:p>
    <w:p w:rsidR="00D7633C" w:rsidRPr="00412289" w:rsidRDefault="00D7633C" w:rsidP="00D7633C">
      <w:pPr>
        <w:jc w:val="both"/>
        <w:rPr>
          <w:rFonts w:ascii="Work Sans" w:hAnsi="Work Sans" w:cs="Arial"/>
          <w:sz w:val="20"/>
        </w:rPr>
      </w:pPr>
      <w:r w:rsidRPr="00412289">
        <w:rPr>
          <w:rFonts w:ascii="Work Sans" w:hAnsi="Work Sans" w:cs="Arial"/>
          <w:sz w:val="20"/>
        </w:rPr>
        <w:t>Please address your application</w:t>
      </w:r>
      <w:r w:rsidRPr="00412289">
        <w:rPr>
          <w:rFonts w:ascii="Work Sans" w:hAnsi="Work Sans" w:cs="Arial"/>
          <w:bCs/>
          <w:sz w:val="20"/>
          <w:lang w:val="en-AU" w:eastAsia="en-AU"/>
        </w:rPr>
        <w:t xml:space="preserve"> marked “</w:t>
      </w:r>
      <w:proofErr w:type="gramStart"/>
      <w:r w:rsidRPr="00412289">
        <w:rPr>
          <w:rFonts w:ascii="Work Sans" w:hAnsi="Work Sans" w:cs="Arial"/>
          <w:sz w:val="20"/>
          <w:lang w:val="en-AU" w:eastAsia="en-AU"/>
        </w:rPr>
        <w:t>Private &amp;</w:t>
      </w:r>
      <w:proofErr w:type="gramEnd"/>
      <w:r w:rsidRPr="00412289">
        <w:rPr>
          <w:rFonts w:ascii="Work Sans" w:hAnsi="Work Sans" w:cs="Arial"/>
          <w:sz w:val="20"/>
          <w:lang w:val="en-AU" w:eastAsia="en-AU"/>
        </w:rPr>
        <w:t xml:space="preserve"> Confidential” to</w:t>
      </w:r>
    </w:p>
    <w:p w:rsidR="00D7633C" w:rsidRPr="00412289" w:rsidRDefault="00D7633C" w:rsidP="00D7633C">
      <w:pPr>
        <w:jc w:val="both"/>
        <w:rPr>
          <w:rFonts w:ascii="Work Sans" w:hAnsi="Work Sans" w:cs="Arial"/>
          <w:sz w:val="20"/>
        </w:rPr>
      </w:pPr>
    </w:p>
    <w:p w:rsidR="00D7633C" w:rsidRPr="00412289" w:rsidRDefault="00D7633C" w:rsidP="00D7633C">
      <w:pPr>
        <w:pStyle w:val="BodyText2"/>
        <w:rPr>
          <w:rFonts w:ascii="Work Sans" w:hAnsi="Work Sans"/>
          <w:sz w:val="20"/>
        </w:rPr>
      </w:pPr>
      <w:r w:rsidRPr="00412289">
        <w:rPr>
          <w:rFonts w:ascii="Work Sans" w:hAnsi="Work Sans"/>
          <w:sz w:val="20"/>
        </w:rPr>
        <w:t>Rachel Morison</w:t>
      </w:r>
    </w:p>
    <w:p w:rsidR="00D7633C" w:rsidRPr="00412289" w:rsidRDefault="00D7633C" w:rsidP="00D7633C">
      <w:pPr>
        <w:pStyle w:val="BodyText2"/>
        <w:rPr>
          <w:rFonts w:ascii="Work Sans" w:hAnsi="Work Sans"/>
          <w:bCs/>
          <w:iCs/>
          <w:sz w:val="20"/>
        </w:rPr>
      </w:pPr>
      <w:r w:rsidRPr="00412289">
        <w:rPr>
          <w:rFonts w:ascii="Work Sans" w:hAnsi="Work Sans"/>
          <w:sz w:val="20"/>
        </w:rPr>
        <w:t>HR Manager</w:t>
      </w:r>
    </w:p>
    <w:p w:rsidR="00D7633C" w:rsidRPr="00412289" w:rsidRDefault="00D7633C" w:rsidP="00D7633C">
      <w:pPr>
        <w:pStyle w:val="BodyText2"/>
        <w:rPr>
          <w:rFonts w:ascii="Work Sans" w:hAnsi="Work Sans"/>
          <w:bCs/>
          <w:iCs/>
          <w:sz w:val="20"/>
        </w:rPr>
      </w:pPr>
      <w:r w:rsidRPr="00412289">
        <w:rPr>
          <w:rFonts w:ascii="Work Sans" w:hAnsi="Work Sans"/>
          <w:bCs/>
          <w:iCs/>
          <w:sz w:val="20"/>
        </w:rPr>
        <w:t>Unison Housing</w:t>
      </w:r>
    </w:p>
    <w:p w:rsidR="00D7633C" w:rsidRPr="00412289" w:rsidRDefault="00D7633C" w:rsidP="00D7633C">
      <w:pPr>
        <w:autoSpaceDE w:val="0"/>
        <w:autoSpaceDN w:val="0"/>
        <w:adjustRightInd w:val="0"/>
        <w:jc w:val="both"/>
        <w:rPr>
          <w:rFonts w:ascii="Work Sans" w:hAnsi="Work Sans" w:cs="Arial"/>
          <w:sz w:val="20"/>
          <w:lang w:val="en-AU" w:eastAsia="en-AU"/>
        </w:rPr>
      </w:pPr>
    </w:p>
    <w:p w:rsidR="00D7633C" w:rsidRPr="00412289" w:rsidRDefault="00D7633C" w:rsidP="00D7633C">
      <w:pPr>
        <w:jc w:val="both"/>
        <w:rPr>
          <w:rFonts w:ascii="Work Sans" w:hAnsi="Work Sans" w:cs="Arial"/>
          <w:sz w:val="20"/>
        </w:rPr>
      </w:pPr>
    </w:p>
    <w:p w:rsidR="00D7633C" w:rsidRPr="00412289" w:rsidRDefault="00D7633C" w:rsidP="00D7633C">
      <w:pPr>
        <w:jc w:val="both"/>
        <w:rPr>
          <w:rFonts w:ascii="Work Sans" w:hAnsi="Work Sans" w:cs="Arial"/>
          <w:sz w:val="20"/>
          <w:u w:val="single"/>
        </w:rPr>
      </w:pPr>
      <w:r w:rsidRPr="00412289">
        <w:rPr>
          <w:rFonts w:ascii="Work Sans" w:hAnsi="Work Sans" w:cs="Arial"/>
          <w:sz w:val="20"/>
          <w:u w:val="single"/>
        </w:rPr>
        <w:t>5. Short-listing</w:t>
      </w:r>
    </w:p>
    <w:p w:rsidR="00D7633C" w:rsidRPr="00412289" w:rsidRDefault="00D7633C" w:rsidP="00D7633C">
      <w:pPr>
        <w:jc w:val="both"/>
        <w:rPr>
          <w:rFonts w:ascii="Work Sans" w:hAnsi="Work Sans" w:cs="Arial"/>
          <w:sz w:val="20"/>
        </w:rPr>
      </w:pPr>
    </w:p>
    <w:p w:rsidR="00D7633C" w:rsidRPr="00412289" w:rsidRDefault="00D7633C" w:rsidP="00D7633C">
      <w:pPr>
        <w:autoSpaceDE w:val="0"/>
        <w:autoSpaceDN w:val="0"/>
        <w:adjustRightInd w:val="0"/>
        <w:jc w:val="both"/>
        <w:rPr>
          <w:rFonts w:ascii="Work Sans" w:hAnsi="Work Sans" w:cs="Helvetica"/>
          <w:sz w:val="19"/>
          <w:szCs w:val="19"/>
          <w:lang w:val="en-AU" w:eastAsia="en-AU"/>
        </w:rPr>
      </w:pPr>
      <w:r w:rsidRPr="00412289">
        <w:rPr>
          <w:rFonts w:ascii="Work Sans" w:hAnsi="Work Sans" w:cs="Arial"/>
          <w:sz w:val="20"/>
        </w:rPr>
        <w:t xml:space="preserve">All positions are shortlisted and processed within one-two weeks of the closing date.  Only candidates that meet the key selection criteria will be contacted for an interview.  </w:t>
      </w:r>
      <w:r w:rsidRPr="00412289">
        <w:rPr>
          <w:rFonts w:ascii="Work Sans" w:hAnsi="Work Sans" w:cs="Helvetica"/>
          <w:sz w:val="19"/>
          <w:szCs w:val="19"/>
          <w:lang w:val="en-AU" w:eastAsia="en-AU"/>
        </w:rPr>
        <w:t xml:space="preserve">An application may meet the essential requirements and yet not be interviewed.  This usually occurs when there are a large number of applicants, some of whom meet the essential and desirable requirements on a more competitive basis. </w:t>
      </w:r>
    </w:p>
    <w:p w:rsidR="00D7633C" w:rsidRPr="00412289" w:rsidRDefault="00D7633C" w:rsidP="00D7633C">
      <w:pPr>
        <w:autoSpaceDE w:val="0"/>
        <w:autoSpaceDN w:val="0"/>
        <w:adjustRightInd w:val="0"/>
        <w:jc w:val="both"/>
        <w:rPr>
          <w:rFonts w:ascii="Work Sans" w:hAnsi="Work Sans" w:cs="Helvetica"/>
          <w:sz w:val="19"/>
          <w:szCs w:val="19"/>
          <w:lang w:val="en-AU" w:eastAsia="en-AU"/>
        </w:rPr>
      </w:pPr>
    </w:p>
    <w:p w:rsidR="00D7633C" w:rsidRPr="00412289" w:rsidRDefault="00D7633C" w:rsidP="00D7633C">
      <w:pPr>
        <w:autoSpaceDE w:val="0"/>
        <w:autoSpaceDN w:val="0"/>
        <w:adjustRightInd w:val="0"/>
        <w:jc w:val="both"/>
        <w:rPr>
          <w:rFonts w:ascii="Work Sans" w:hAnsi="Work Sans" w:cs="Helvetica"/>
          <w:sz w:val="19"/>
          <w:szCs w:val="19"/>
          <w:lang w:val="en-AU" w:eastAsia="en-AU"/>
        </w:rPr>
      </w:pPr>
      <w:r w:rsidRPr="00412289">
        <w:rPr>
          <w:rFonts w:ascii="Work Sans" w:hAnsi="Work Sans" w:cs="Helvetica"/>
          <w:sz w:val="19"/>
          <w:szCs w:val="19"/>
          <w:lang w:val="en-AU" w:eastAsia="en-AU"/>
        </w:rPr>
        <w:t>All aspects of the selection process are conducted in strict accordance with the principles of merit and equal employment opportunity.</w:t>
      </w:r>
    </w:p>
    <w:p w:rsidR="00D7633C" w:rsidRPr="00412289" w:rsidRDefault="00D7633C" w:rsidP="00D7633C">
      <w:pPr>
        <w:autoSpaceDE w:val="0"/>
        <w:autoSpaceDN w:val="0"/>
        <w:adjustRightInd w:val="0"/>
        <w:jc w:val="both"/>
        <w:rPr>
          <w:rFonts w:ascii="Work Sans" w:hAnsi="Work Sans" w:cs="Helvetica"/>
          <w:sz w:val="19"/>
          <w:szCs w:val="19"/>
          <w:lang w:val="en-AU" w:eastAsia="en-AU"/>
        </w:rPr>
      </w:pPr>
    </w:p>
    <w:p w:rsidR="00D7633C" w:rsidRPr="00412289" w:rsidRDefault="00D7633C" w:rsidP="00D7633C">
      <w:pPr>
        <w:autoSpaceDE w:val="0"/>
        <w:autoSpaceDN w:val="0"/>
        <w:adjustRightInd w:val="0"/>
        <w:jc w:val="both"/>
        <w:rPr>
          <w:rFonts w:ascii="Work Sans" w:hAnsi="Work Sans" w:cs="Helvetica"/>
          <w:sz w:val="19"/>
          <w:szCs w:val="19"/>
          <w:lang w:val="en-AU" w:eastAsia="en-AU"/>
        </w:rPr>
      </w:pPr>
      <w:r w:rsidRPr="00412289">
        <w:rPr>
          <w:rFonts w:ascii="Work Sans" w:hAnsi="Work Sans" w:cs="Arial"/>
          <w:sz w:val="20"/>
        </w:rPr>
        <w:t>If you are shortlisted for an interview we will contact you by telephone to schedule an interview.</w:t>
      </w:r>
    </w:p>
    <w:p w:rsidR="00D7633C" w:rsidRPr="00412289" w:rsidRDefault="00D7633C" w:rsidP="00D7633C">
      <w:pPr>
        <w:autoSpaceDE w:val="0"/>
        <w:autoSpaceDN w:val="0"/>
        <w:adjustRightInd w:val="0"/>
        <w:jc w:val="both"/>
        <w:rPr>
          <w:rFonts w:ascii="Work Sans" w:hAnsi="Work Sans" w:cs="Helvetica"/>
          <w:sz w:val="19"/>
          <w:szCs w:val="19"/>
          <w:lang w:val="en-AU" w:eastAsia="en-AU"/>
        </w:rPr>
      </w:pPr>
    </w:p>
    <w:p w:rsidR="00D7633C" w:rsidRPr="00412289" w:rsidRDefault="00D7633C" w:rsidP="00D7633C">
      <w:pPr>
        <w:autoSpaceDE w:val="0"/>
        <w:autoSpaceDN w:val="0"/>
        <w:adjustRightInd w:val="0"/>
        <w:jc w:val="both"/>
        <w:rPr>
          <w:rFonts w:ascii="Work Sans" w:hAnsi="Work Sans" w:cs="Helvetica"/>
          <w:sz w:val="19"/>
          <w:szCs w:val="19"/>
          <w:lang w:val="en-AU" w:eastAsia="en-AU"/>
        </w:rPr>
      </w:pPr>
    </w:p>
    <w:p w:rsidR="00D7633C" w:rsidRPr="00412289" w:rsidRDefault="00D7633C" w:rsidP="00D7633C">
      <w:pPr>
        <w:jc w:val="both"/>
        <w:rPr>
          <w:rFonts w:ascii="Work Sans" w:hAnsi="Work Sans" w:cs="Arial"/>
          <w:sz w:val="20"/>
          <w:u w:val="single"/>
        </w:rPr>
      </w:pPr>
      <w:r w:rsidRPr="00412289">
        <w:rPr>
          <w:rFonts w:ascii="Work Sans" w:hAnsi="Work Sans" w:cs="Arial"/>
          <w:sz w:val="20"/>
          <w:u w:val="single"/>
        </w:rPr>
        <w:t>6. Interviewing</w:t>
      </w:r>
    </w:p>
    <w:p w:rsidR="00D7633C" w:rsidRPr="00412289" w:rsidRDefault="00D7633C" w:rsidP="00D7633C">
      <w:pPr>
        <w:autoSpaceDE w:val="0"/>
        <w:autoSpaceDN w:val="0"/>
        <w:adjustRightInd w:val="0"/>
        <w:jc w:val="both"/>
        <w:rPr>
          <w:rFonts w:ascii="Work Sans" w:hAnsi="Work Sans" w:cs="Helvetica"/>
          <w:sz w:val="19"/>
          <w:szCs w:val="19"/>
          <w:lang w:val="en-AU" w:eastAsia="en-AU"/>
        </w:rPr>
      </w:pPr>
    </w:p>
    <w:p w:rsidR="00D7633C" w:rsidRPr="00412289" w:rsidRDefault="00D7633C" w:rsidP="00D7633C">
      <w:pPr>
        <w:autoSpaceDE w:val="0"/>
        <w:autoSpaceDN w:val="0"/>
        <w:adjustRightInd w:val="0"/>
        <w:jc w:val="both"/>
        <w:rPr>
          <w:rFonts w:ascii="Work Sans" w:hAnsi="Work Sans" w:cs="Arial"/>
          <w:sz w:val="20"/>
          <w:lang w:val="en-AU" w:eastAsia="en-AU"/>
        </w:rPr>
      </w:pPr>
      <w:r w:rsidRPr="00412289">
        <w:rPr>
          <w:rFonts w:ascii="Work Sans" w:hAnsi="Work Sans" w:cs="Arial"/>
          <w:sz w:val="20"/>
          <w:lang w:val="en-AU" w:eastAsia="en-AU"/>
        </w:rPr>
        <w:t>We aim to give all applicants called for an interview at least two working days’ notice.  Contact will be made by telephone and you will be advised of the interview date, time and venue.  The successful candidate will be contacted by phone.  Unsuccessful candidates will receive an email informing them of the outcome of their interview.  Feedback of interview performance can be sought if required.</w:t>
      </w:r>
    </w:p>
    <w:p w:rsidR="00D7633C" w:rsidRPr="00412289" w:rsidRDefault="00D7633C" w:rsidP="00D7633C">
      <w:pPr>
        <w:autoSpaceDE w:val="0"/>
        <w:autoSpaceDN w:val="0"/>
        <w:adjustRightInd w:val="0"/>
        <w:jc w:val="both"/>
        <w:rPr>
          <w:rFonts w:ascii="Work Sans" w:hAnsi="Work Sans" w:cs="Arial"/>
          <w:sz w:val="20"/>
          <w:lang w:val="en-AU" w:eastAsia="en-AU"/>
        </w:rPr>
      </w:pPr>
    </w:p>
    <w:p w:rsidR="00D7633C" w:rsidRPr="00412289" w:rsidRDefault="00D7633C" w:rsidP="00D7633C">
      <w:pPr>
        <w:autoSpaceDE w:val="0"/>
        <w:autoSpaceDN w:val="0"/>
        <w:adjustRightInd w:val="0"/>
        <w:jc w:val="both"/>
        <w:rPr>
          <w:rFonts w:ascii="Work Sans" w:hAnsi="Work Sans" w:cs="Arial"/>
          <w:bCs/>
          <w:sz w:val="20"/>
          <w:lang w:val="en-AU" w:eastAsia="en-AU"/>
        </w:rPr>
      </w:pPr>
      <w:r w:rsidRPr="00412289">
        <w:rPr>
          <w:rFonts w:ascii="Work Sans" w:hAnsi="Work Sans" w:cs="Arial"/>
          <w:bCs/>
          <w:sz w:val="20"/>
          <w:lang w:val="en-AU" w:eastAsia="en-AU"/>
        </w:rPr>
        <w:t>Unison Housing is an Equal Employment Opportunity (EEO) employer. If you are contacted for an</w:t>
      </w:r>
      <w:r w:rsidRPr="00412289">
        <w:rPr>
          <w:rFonts w:ascii="Work Sans" w:hAnsi="Work Sans" w:cs="Arial"/>
          <w:sz w:val="20"/>
          <w:lang w:val="en-AU" w:eastAsia="en-AU"/>
        </w:rPr>
        <w:t xml:space="preserve"> </w:t>
      </w:r>
      <w:r w:rsidRPr="00412289">
        <w:rPr>
          <w:rFonts w:ascii="Work Sans" w:hAnsi="Work Sans" w:cs="Arial"/>
          <w:bCs/>
          <w:sz w:val="20"/>
          <w:lang w:val="en-AU" w:eastAsia="en-AU"/>
        </w:rPr>
        <w:t>interview, please inform staff if you have special requirements to be able to attend.</w:t>
      </w:r>
    </w:p>
    <w:p w:rsidR="00D7633C" w:rsidRPr="00412289" w:rsidRDefault="00D7633C" w:rsidP="00D7633C">
      <w:pPr>
        <w:autoSpaceDE w:val="0"/>
        <w:autoSpaceDN w:val="0"/>
        <w:adjustRightInd w:val="0"/>
        <w:jc w:val="both"/>
        <w:rPr>
          <w:rFonts w:ascii="Work Sans" w:hAnsi="Work Sans" w:cs="Arial"/>
          <w:bCs/>
          <w:sz w:val="20"/>
          <w:lang w:val="en-AU" w:eastAsia="en-AU"/>
        </w:rPr>
      </w:pPr>
    </w:p>
    <w:p w:rsidR="00D7633C" w:rsidRDefault="00D7633C" w:rsidP="00D7633C">
      <w:pPr>
        <w:autoSpaceDE w:val="0"/>
        <w:autoSpaceDN w:val="0"/>
        <w:adjustRightInd w:val="0"/>
        <w:jc w:val="both"/>
        <w:rPr>
          <w:rFonts w:ascii="Work Sans" w:hAnsi="Work Sans" w:cs="Arial"/>
          <w:sz w:val="20"/>
          <w:lang w:val="en-AU" w:eastAsia="en-AU"/>
        </w:rPr>
      </w:pPr>
    </w:p>
    <w:p w:rsidR="00F26CF3" w:rsidRDefault="00F26CF3" w:rsidP="00D7633C">
      <w:pPr>
        <w:autoSpaceDE w:val="0"/>
        <w:autoSpaceDN w:val="0"/>
        <w:adjustRightInd w:val="0"/>
        <w:jc w:val="both"/>
        <w:rPr>
          <w:rFonts w:ascii="Work Sans" w:hAnsi="Work Sans" w:cs="Arial"/>
          <w:sz w:val="20"/>
          <w:lang w:val="en-AU" w:eastAsia="en-AU"/>
        </w:rPr>
      </w:pPr>
    </w:p>
    <w:p w:rsidR="00F26CF3" w:rsidRDefault="00F26CF3" w:rsidP="00D7633C">
      <w:pPr>
        <w:autoSpaceDE w:val="0"/>
        <w:autoSpaceDN w:val="0"/>
        <w:adjustRightInd w:val="0"/>
        <w:jc w:val="both"/>
        <w:rPr>
          <w:rFonts w:ascii="Work Sans" w:hAnsi="Work Sans" w:cs="Arial"/>
          <w:sz w:val="20"/>
          <w:lang w:val="en-AU" w:eastAsia="en-AU"/>
        </w:rPr>
      </w:pPr>
    </w:p>
    <w:p w:rsidR="00F26CF3" w:rsidRPr="00412289" w:rsidRDefault="00F26CF3" w:rsidP="00D7633C">
      <w:pPr>
        <w:autoSpaceDE w:val="0"/>
        <w:autoSpaceDN w:val="0"/>
        <w:adjustRightInd w:val="0"/>
        <w:jc w:val="both"/>
        <w:rPr>
          <w:rFonts w:ascii="Work Sans" w:hAnsi="Work Sans" w:cs="Arial"/>
          <w:sz w:val="20"/>
          <w:lang w:val="en-AU" w:eastAsia="en-AU"/>
        </w:rPr>
      </w:pPr>
    </w:p>
    <w:p w:rsidR="00D7633C" w:rsidRPr="00412289" w:rsidRDefault="00D7633C" w:rsidP="00D7633C">
      <w:pPr>
        <w:jc w:val="both"/>
        <w:rPr>
          <w:rFonts w:ascii="Work Sans" w:hAnsi="Work Sans" w:cs="Arial"/>
          <w:sz w:val="20"/>
          <w:u w:val="single"/>
        </w:rPr>
      </w:pPr>
      <w:r w:rsidRPr="00412289">
        <w:rPr>
          <w:rFonts w:ascii="Work Sans" w:hAnsi="Work Sans" w:cs="Arial"/>
          <w:sz w:val="20"/>
          <w:u w:val="single"/>
        </w:rPr>
        <w:lastRenderedPageBreak/>
        <w:t>7. Reference Checks</w:t>
      </w:r>
    </w:p>
    <w:p w:rsidR="00D7633C" w:rsidRPr="00412289" w:rsidRDefault="00D7633C" w:rsidP="00D7633C">
      <w:pPr>
        <w:autoSpaceDE w:val="0"/>
        <w:autoSpaceDN w:val="0"/>
        <w:adjustRightInd w:val="0"/>
        <w:jc w:val="both"/>
        <w:rPr>
          <w:rFonts w:ascii="Work Sans" w:hAnsi="Work Sans" w:cs="Arial"/>
          <w:b/>
          <w:bCs/>
          <w:sz w:val="20"/>
          <w:lang w:val="en-AU" w:eastAsia="en-AU"/>
        </w:rPr>
      </w:pPr>
    </w:p>
    <w:p w:rsidR="00D7633C" w:rsidRPr="00412289" w:rsidRDefault="00D7633C" w:rsidP="00D7633C">
      <w:pPr>
        <w:autoSpaceDE w:val="0"/>
        <w:autoSpaceDN w:val="0"/>
        <w:adjustRightInd w:val="0"/>
        <w:jc w:val="both"/>
        <w:rPr>
          <w:rFonts w:ascii="Work Sans" w:hAnsi="Work Sans" w:cs="Arial"/>
          <w:sz w:val="20"/>
          <w:lang w:val="en-AU" w:eastAsia="en-AU"/>
        </w:rPr>
      </w:pPr>
      <w:r w:rsidRPr="00412289">
        <w:rPr>
          <w:rFonts w:ascii="Work Sans" w:hAnsi="Work Sans" w:cs="Arial"/>
          <w:sz w:val="20"/>
          <w:lang w:val="en-AU" w:eastAsia="en-AU"/>
        </w:rPr>
        <w:t>The selection panel will contact referees and check the references of the preferred applicant prior to making an offer of employment.</w:t>
      </w:r>
    </w:p>
    <w:p w:rsidR="00D7633C" w:rsidRPr="00412289" w:rsidRDefault="00D7633C" w:rsidP="00D7633C">
      <w:pPr>
        <w:autoSpaceDE w:val="0"/>
        <w:autoSpaceDN w:val="0"/>
        <w:adjustRightInd w:val="0"/>
        <w:jc w:val="both"/>
        <w:rPr>
          <w:rFonts w:ascii="Work Sans" w:hAnsi="Work Sans" w:cs="Arial"/>
          <w:sz w:val="20"/>
          <w:lang w:val="en-AU" w:eastAsia="en-AU"/>
        </w:rPr>
      </w:pPr>
    </w:p>
    <w:p w:rsidR="00D7633C" w:rsidRPr="00412289" w:rsidRDefault="00D7633C" w:rsidP="00D7633C">
      <w:pPr>
        <w:jc w:val="both"/>
        <w:rPr>
          <w:rFonts w:ascii="Work Sans" w:hAnsi="Work Sans" w:cs="Arial"/>
          <w:sz w:val="20"/>
          <w:u w:val="single"/>
        </w:rPr>
      </w:pPr>
      <w:r w:rsidRPr="00412289">
        <w:rPr>
          <w:rFonts w:ascii="Work Sans" w:hAnsi="Work Sans" w:cs="Arial"/>
          <w:sz w:val="20"/>
          <w:u w:val="single"/>
        </w:rPr>
        <w:t>8. Other relevant Employment Conditions</w:t>
      </w:r>
    </w:p>
    <w:p w:rsidR="00D7633C" w:rsidRPr="00412289" w:rsidRDefault="00D7633C" w:rsidP="00D7633C">
      <w:pPr>
        <w:jc w:val="both"/>
        <w:rPr>
          <w:rFonts w:ascii="Work Sans" w:hAnsi="Work Sans" w:cs="Arial"/>
          <w:sz w:val="20"/>
        </w:rPr>
      </w:pPr>
    </w:p>
    <w:p w:rsidR="00D7633C" w:rsidRPr="00412289" w:rsidRDefault="00D7633C" w:rsidP="00D7633C">
      <w:pPr>
        <w:jc w:val="both"/>
        <w:rPr>
          <w:rFonts w:ascii="Work Sans" w:hAnsi="Work Sans" w:cs="Arial"/>
          <w:sz w:val="20"/>
        </w:rPr>
      </w:pPr>
      <w:r w:rsidRPr="00412289">
        <w:rPr>
          <w:rFonts w:ascii="Work Sans" w:hAnsi="Work Sans" w:cs="Arial"/>
          <w:sz w:val="20"/>
        </w:rPr>
        <w:t xml:space="preserve">Please note the following requirements and details of the position; </w:t>
      </w:r>
    </w:p>
    <w:p w:rsidR="00D7633C" w:rsidRPr="00412289" w:rsidRDefault="00D7633C" w:rsidP="00D7633C">
      <w:pPr>
        <w:jc w:val="both"/>
        <w:rPr>
          <w:rFonts w:ascii="Work Sans" w:hAnsi="Work Sans" w:cs="Arial"/>
          <w:sz w:val="20"/>
        </w:rPr>
      </w:pPr>
    </w:p>
    <w:p w:rsidR="00D7633C" w:rsidRPr="00412289" w:rsidRDefault="00D7633C" w:rsidP="00D7633C">
      <w:pPr>
        <w:numPr>
          <w:ilvl w:val="0"/>
          <w:numId w:val="2"/>
        </w:numPr>
        <w:ind w:left="360"/>
        <w:jc w:val="both"/>
        <w:rPr>
          <w:rFonts w:ascii="Work Sans" w:hAnsi="Work Sans" w:cs="Arial"/>
          <w:sz w:val="20"/>
        </w:rPr>
      </w:pPr>
      <w:r w:rsidRPr="00412289">
        <w:rPr>
          <w:rFonts w:ascii="Work Sans" w:hAnsi="Work Sans" w:cs="Arial"/>
          <w:sz w:val="20"/>
        </w:rPr>
        <w:t xml:space="preserve">A 6 month probation period will apply. Continued employment at Unison Housing is </w:t>
      </w:r>
      <w:proofErr w:type="spellStart"/>
      <w:r w:rsidRPr="00412289">
        <w:rPr>
          <w:rFonts w:ascii="Work Sans" w:hAnsi="Work Sans" w:cs="Arial"/>
          <w:sz w:val="20"/>
        </w:rPr>
        <w:t>dependant</w:t>
      </w:r>
      <w:proofErr w:type="spellEnd"/>
      <w:r w:rsidRPr="00412289">
        <w:rPr>
          <w:rFonts w:ascii="Work Sans" w:hAnsi="Work Sans" w:cs="Arial"/>
          <w:sz w:val="20"/>
        </w:rPr>
        <w:t xml:space="preserve"> on successful completion of the probationary period.</w:t>
      </w:r>
    </w:p>
    <w:p w:rsidR="00D7633C" w:rsidRPr="00412289" w:rsidRDefault="00D7633C" w:rsidP="00D7633C">
      <w:pPr>
        <w:jc w:val="both"/>
        <w:rPr>
          <w:rFonts w:ascii="Work Sans" w:hAnsi="Work Sans" w:cs="Arial"/>
          <w:sz w:val="22"/>
          <w:szCs w:val="22"/>
        </w:rPr>
      </w:pPr>
    </w:p>
    <w:p w:rsidR="00D7633C" w:rsidRPr="00412289" w:rsidRDefault="00D7633C" w:rsidP="00D7633C">
      <w:pPr>
        <w:numPr>
          <w:ilvl w:val="0"/>
          <w:numId w:val="2"/>
        </w:numPr>
        <w:ind w:left="360"/>
        <w:jc w:val="both"/>
        <w:rPr>
          <w:rFonts w:ascii="Work Sans" w:hAnsi="Work Sans" w:cs="Arial"/>
          <w:sz w:val="20"/>
        </w:rPr>
      </w:pPr>
      <w:r w:rsidRPr="00412289">
        <w:rPr>
          <w:rFonts w:ascii="Work Sans" w:hAnsi="Work Sans" w:cs="Arial"/>
          <w:sz w:val="20"/>
        </w:rPr>
        <w:t>Please note, if you are the successful candidate you will be required to provide evidence of your entitlements to work in Australia.  Documents that verify this include your current passport.  If you do not have a passport you can provide a copy of your Australian birth or citizenship certificate (if born before 20th August 1986) and photo ID.</w:t>
      </w:r>
    </w:p>
    <w:p w:rsidR="00D7633C" w:rsidRPr="00412289" w:rsidRDefault="00D7633C" w:rsidP="00D7633C">
      <w:pPr>
        <w:pStyle w:val="ListParagraph"/>
        <w:rPr>
          <w:rFonts w:ascii="Work Sans" w:hAnsi="Work Sans" w:cs="Arial"/>
          <w:sz w:val="20"/>
        </w:rPr>
      </w:pPr>
    </w:p>
    <w:p w:rsidR="00D7633C" w:rsidRPr="00412289" w:rsidRDefault="00D7633C" w:rsidP="00D7633C">
      <w:pPr>
        <w:numPr>
          <w:ilvl w:val="0"/>
          <w:numId w:val="2"/>
        </w:numPr>
        <w:ind w:left="360"/>
        <w:jc w:val="both"/>
        <w:rPr>
          <w:rFonts w:ascii="Work Sans" w:hAnsi="Work Sans" w:cs="Arial"/>
          <w:sz w:val="20"/>
        </w:rPr>
      </w:pPr>
      <w:r w:rsidRPr="00412289">
        <w:rPr>
          <w:rFonts w:ascii="Work Sans" w:hAnsi="Work Sans" w:cs="Arial"/>
          <w:sz w:val="20"/>
        </w:rPr>
        <w:t>Pre-employments checks are required. Your suitability for employment with Unison Housing will be determined by any outcomes that may be listed in these checks. The following checks will apply to this role:</w:t>
      </w:r>
    </w:p>
    <w:p w:rsidR="00D7633C" w:rsidRPr="00412289" w:rsidRDefault="00D7633C" w:rsidP="00D7633C">
      <w:pPr>
        <w:pStyle w:val="Default"/>
        <w:ind w:left="360"/>
        <w:rPr>
          <w:rFonts w:ascii="Work Sans" w:hAnsi="Work Sans" w:cs="Arial"/>
          <w:sz w:val="20"/>
          <w:u w:val="single"/>
        </w:rPr>
      </w:pPr>
    </w:p>
    <w:p w:rsidR="00D7633C" w:rsidRPr="00412289" w:rsidRDefault="00D7633C" w:rsidP="00D7633C">
      <w:pPr>
        <w:pStyle w:val="Default"/>
        <w:numPr>
          <w:ilvl w:val="0"/>
          <w:numId w:val="5"/>
        </w:numPr>
        <w:rPr>
          <w:rFonts w:ascii="Work Sans" w:hAnsi="Work Sans" w:cs="Arial"/>
          <w:sz w:val="20"/>
        </w:rPr>
      </w:pPr>
      <w:r w:rsidRPr="00412289">
        <w:rPr>
          <w:rFonts w:ascii="Work Sans" w:hAnsi="Work Sans" w:cs="Arial"/>
          <w:sz w:val="20"/>
        </w:rPr>
        <w:t>Satisfactory Working with Children Check (must be provided by you)</w:t>
      </w:r>
    </w:p>
    <w:p w:rsidR="00D7633C" w:rsidRPr="00412289" w:rsidRDefault="00D7633C" w:rsidP="00D7633C">
      <w:pPr>
        <w:pStyle w:val="Default"/>
        <w:numPr>
          <w:ilvl w:val="0"/>
          <w:numId w:val="5"/>
        </w:numPr>
        <w:rPr>
          <w:rFonts w:ascii="Work Sans" w:hAnsi="Work Sans"/>
        </w:rPr>
      </w:pPr>
      <w:r w:rsidRPr="00412289">
        <w:rPr>
          <w:rFonts w:ascii="Work Sans" w:hAnsi="Work Sans" w:cs="Arial"/>
          <w:sz w:val="20"/>
        </w:rPr>
        <w:t>Satisfactory Police Check (will be conducted by UNISON upon offer of employment)</w:t>
      </w:r>
    </w:p>
    <w:p w:rsidR="00D7633C" w:rsidRPr="00412289" w:rsidRDefault="00D7633C" w:rsidP="00D7633C">
      <w:pPr>
        <w:jc w:val="both"/>
        <w:rPr>
          <w:rFonts w:ascii="Work Sans" w:hAnsi="Work Sans" w:cs="Arial"/>
          <w:sz w:val="20"/>
        </w:rPr>
      </w:pPr>
    </w:p>
    <w:p w:rsidR="00D7633C" w:rsidRPr="00412289" w:rsidRDefault="00D7633C" w:rsidP="00D7633C">
      <w:pPr>
        <w:numPr>
          <w:ilvl w:val="0"/>
          <w:numId w:val="1"/>
        </w:numPr>
        <w:tabs>
          <w:tab w:val="clear" w:pos="720"/>
          <w:tab w:val="num" w:pos="360"/>
        </w:tabs>
        <w:ind w:left="360"/>
        <w:jc w:val="both"/>
        <w:rPr>
          <w:rFonts w:ascii="Work Sans" w:hAnsi="Work Sans" w:cs="Arial"/>
          <w:sz w:val="20"/>
        </w:rPr>
      </w:pPr>
      <w:r w:rsidRPr="00412289">
        <w:rPr>
          <w:rFonts w:ascii="Work Sans" w:hAnsi="Work Sans" w:cs="Arial"/>
          <w:sz w:val="20"/>
        </w:rPr>
        <w:t>UNISON has a no smoking in the workplace policy.</w:t>
      </w:r>
    </w:p>
    <w:p w:rsidR="00D7633C" w:rsidRPr="00412289" w:rsidRDefault="00D7633C" w:rsidP="00D7633C">
      <w:pPr>
        <w:autoSpaceDE w:val="0"/>
        <w:autoSpaceDN w:val="0"/>
        <w:adjustRightInd w:val="0"/>
        <w:rPr>
          <w:rFonts w:ascii="Work Sans" w:hAnsi="Work Sans" w:cs="Arial"/>
          <w:b/>
          <w:bCs/>
          <w:sz w:val="20"/>
          <w:lang w:val="en-AU" w:eastAsia="en-AU"/>
        </w:rPr>
      </w:pPr>
    </w:p>
    <w:p w:rsidR="00D7633C" w:rsidRPr="00412289" w:rsidRDefault="00D7633C" w:rsidP="00D7633C">
      <w:pPr>
        <w:autoSpaceDE w:val="0"/>
        <w:autoSpaceDN w:val="0"/>
        <w:adjustRightInd w:val="0"/>
        <w:jc w:val="center"/>
        <w:rPr>
          <w:rFonts w:ascii="Work Sans" w:hAnsi="Work Sans" w:cs="Arial"/>
          <w:b/>
          <w:bCs/>
          <w:sz w:val="20"/>
          <w:lang w:val="en-AU" w:eastAsia="en-AU"/>
        </w:rPr>
      </w:pPr>
    </w:p>
    <w:p w:rsidR="00D7633C" w:rsidRPr="00412289" w:rsidRDefault="00D7633C" w:rsidP="00D7633C">
      <w:pPr>
        <w:autoSpaceDE w:val="0"/>
        <w:autoSpaceDN w:val="0"/>
        <w:adjustRightInd w:val="0"/>
        <w:jc w:val="center"/>
        <w:rPr>
          <w:rFonts w:ascii="Work Sans" w:hAnsi="Work Sans" w:cs="Arial"/>
          <w:b/>
          <w:bCs/>
          <w:sz w:val="20"/>
          <w:lang w:val="en-AU" w:eastAsia="en-AU"/>
        </w:rPr>
      </w:pPr>
      <w:r w:rsidRPr="00412289">
        <w:rPr>
          <w:rFonts w:ascii="Work Sans" w:hAnsi="Work Sans" w:cs="Arial"/>
          <w:b/>
          <w:bCs/>
          <w:sz w:val="20"/>
          <w:lang w:val="en-AU" w:eastAsia="en-AU"/>
        </w:rPr>
        <w:t>Thank you again for your interest in working with Unison Housing.</w:t>
      </w:r>
    </w:p>
    <w:p w:rsidR="00D7633C" w:rsidRPr="00412289" w:rsidRDefault="00D7633C" w:rsidP="00D7633C">
      <w:pPr>
        <w:autoSpaceDE w:val="0"/>
        <w:autoSpaceDN w:val="0"/>
        <w:adjustRightInd w:val="0"/>
        <w:jc w:val="center"/>
        <w:rPr>
          <w:rFonts w:ascii="Work Sans" w:hAnsi="Work Sans" w:cs="Arial"/>
          <w:sz w:val="20"/>
          <w:lang w:val="en-AU" w:eastAsia="en-AU"/>
        </w:rPr>
      </w:pPr>
    </w:p>
    <w:p w:rsidR="00D7633C" w:rsidRPr="00412289" w:rsidRDefault="00D7633C" w:rsidP="00D7633C">
      <w:pPr>
        <w:pStyle w:val="Heading5"/>
        <w:spacing w:before="0" w:after="0"/>
        <w:ind w:left="720" w:firstLine="720"/>
        <w:rPr>
          <w:rFonts w:ascii="Work Sans" w:hAnsi="Work Sans" w:cs="Arial"/>
          <w:sz w:val="28"/>
          <w:szCs w:val="28"/>
          <w:lang w:val="en-AU"/>
        </w:rPr>
      </w:pPr>
    </w:p>
    <w:p w:rsidR="00D7633C" w:rsidRPr="00412289" w:rsidRDefault="00D7633C" w:rsidP="00D7633C">
      <w:pPr>
        <w:pStyle w:val="Heading5"/>
        <w:spacing w:before="0" w:after="0"/>
        <w:ind w:left="720" w:firstLine="720"/>
        <w:rPr>
          <w:rFonts w:ascii="Work Sans" w:hAnsi="Work Sans" w:cs="Arial"/>
          <w:sz w:val="28"/>
          <w:szCs w:val="28"/>
          <w:lang w:val="en-AU"/>
        </w:rPr>
      </w:pPr>
    </w:p>
    <w:p w:rsidR="00D7633C" w:rsidRPr="00412289" w:rsidRDefault="00D7633C" w:rsidP="00D7633C">
      <w:pPr>
        <w:pStyle w:val="Heading5"/>
        <w:spacing w:before="0" w:after="0"/>
        <w:ind w:left="720" w:firstLine="720"/>
        <w:rPr>
          <w:rFonts w:ascii="Work Sans" w:hAnsi="Work Sans" w:cs="Arial"/>
          <w:sz w:val="28"/>
          <w:szCs w:val="28"/>
          <w:lang w:val="en-AU"/>
        </w:rPr>
      </w:pPr>
    </w:p>
    <w:p w:rsidR="00D7633C" w:rsidRPr="00412289" w:rsidRDefault="00D7633C" w:rsidP="00D7633C">
      <w:pPr>
        <w:pStyle w:val="Heading5"/>
        <w:spacing w:before="0" w:after="0"/>
        <w:ind w:left="720" w:firstLine="720"/>
        <w:rPr>
          <w:rFonts w:ascii="Work Sans" w:hAnsi="Work Sans" w:cs="Arial"/>
          <w:sz w:val="28"/>
          <w:szCs w:val="28"/>
          <w:lang w:val="en-AU"/>
        </w:rPr>
      </w:pPr>
    </w:p>
    <w:p w:rsidR="00D7633C" w:rsidRDefault="00D7633C" w:rsidP="00D7633C">
      <w:pPr>
        <w:pStyle w:val="Heading5"/>
        <w:spacing w:before="0" w:after="0"/>
        <w:ind w:left="720" w:firstLine="720"/>
        <w:rPr>
          <w:rFonts w:cs="Arial"/>
          <w:sz w:val="28"/>
          <w:szCs w:val="28"/>
          <w:lang w:val="en-AU"/>
        </w:rPr>
      </w:pPr>
    </w:p>
    <w:p w:rsidR="00D7633C" w:rsidRDefault="00D7633C" w:rsidP="00D7633C">
      <w:pPr>
        <w:pStyle w:val="Heading5"/>
        <w:spacing w:before="0" w:after="0"/>
        <w:ind w:left="720" w:firstLine="720"/>
        <w:rPr>
          <w:rFonts w:cs="Arial"/>
          <w:sz w:val="28"/>
          <w:szCs w:val="28"/>
          <w:lang w:val="en-AU"/>
        </w:rPr>
      </w:pPr>
    </w:p>
    <w:p w:rsidR="00D7633C" w:rsidRDefault="00D7633C" w:rsidP="00D7633C">
      <w:pPr>
        <w:pStyle w:val="Heading5"/>
        <w:spacing w:before="0" w:after="0"/>
        <w:ind w:left="720" w:firstLine="720"/>
        <w:rPr>
          <w:rFonts w:cs="Arial"/>
          <w:sz w:val="28"/>
          <w:szCs w:val="28"/>
          <w:lang w:val="en-AU"/>
        </w:rPr>
      </w:pPr>
    </w:p>
    <w:p w:rsidR="00D7633C" w:rsidRDefault="00D7633C" w:rsidP="00D7633C">
      <w:pPr>
        <w:pStyle w:val="Heading5"/>
        <w:spacing w:before="0" w:after="0"/>
        <w:ind w:left="720" w:firstLine="720"/>
        <w:rPr>
          <w:rFonts w:cs="Arial"/>
          <w:sz w:val="28"/>
          <w:szCs w:val="28"/>
          <w:lang w:val="en-AU"/>
        </w:rPr>
      </w:pPr>
    </w:p>
    <w:p w:rsidR="00D7633C" w:rsidRDefault="00D7633C" w:rsidP="00D7633C">
      <w:pPr>
        <w:pStyle w:val="Heading5"/>
        <w:spacing w:before="0" w:after="0"/>
        <w:ind w:left="720" w:firstLine="720"/>
        <w:rPr>
          <w:rFonts w:cs="Arial"/>
          <w:sz w:val="28"/>
          <w:szCs w:val="28"/>
          <w:lang w:val="en-AU"/>
        </w:rPr>
      </w:pPr>
    </w:p>
    <w:p w:rsidR="00D7633C" w:rsidRDefault="00D7633C" w:rsidP="00D7633C">
      <w:pPr>
        <w:pStyle w:val="Heading5"/>
        <w:spacing w:before="0" w:after="0"/>
        <w:ind w:left="720" w:firstLine="720"/>
        <w:rPr>
          <w:rFonts w:cs="Arial"/>
          <w:sz w:val="28"/>
          <w:szCs w:val="28"/>
          <w:lang w:val="en-AU"/>
        </w:rPr>
      </w:pPr>
    </w:p>
    <w:p w:rsidR="00D7633C" w:rsidRDefault="00D7633C" w:rsidP="00D7633C">
      <w:pPr>
        <w:pStyle w:val="Heading5"/>
        <w:spacing w:before="0" w:after="0"/>
        <w:ind w:left="720" w:firstLine="720"/>
        <w:rPr>
          <w:rFonts w:cs="Arial"/>
          <w:sz w:val="28"/>
          <w:szCs w:val="28"/>
          <w:lang w:val="en-AU"/>
        </w:rPr>
      </w:pPr>
    </w:p>
    <w:p w:rsidR="00D7633C" w:rsidRDefault="00D7633C" w:rsidP="00D7633C">
      <w:pPr>
        <w:pStyle w:val="Heading5"/>
        <w:spacing w:before="0" w:after="0"/>
        <w:ind w:left="720" w:firstLine="720"/>
        <w:rPr>
          <w:rFonts w:cs="Arial"/>
          <w:sz w:val="28"/>
          <w:szCs w:val="28"/>
          <w:lang w:val="en-AU"/>
        </w:rPr>
      </w:pPr>
    </w:p>
    <w:p w:rsidR="00D7633C" w:rsidRDefault="00D7633C" w:rsidP="00D7633C">
      <w:pPr>
        <w:pStyle w:val="Heading5"/>
        <w:spacing w:before="0" w:after="0"/>
        <w:ind w:left="720" w:firstLine="720"/>
        <w:rPr>
          <w:rFonts w:cs="Arial"/>
          <w:sz w:val="28"/>
          <w:szCs w:val="28"/>
          <w:lang w:val="en-AU"/>
        </w:rPr>
      </w:pPr>
    </w:p>
    <w:p w:rsidR="00D7633C" w:rsidRPr="00607A83" w:rsidRDefault="00D7633C" w:rsidP="00D7633C">
      <w:pPr>
        <w:ind w:left="360"/>
        <w:rPr>
          <w:rFonts w:ascii="Garamond" w:hAnsi="Garamond"/>
          <w:color w:val="000000"/>
        </w:rPr>
      </w:pPr>
    </w:p>
    <w:p w:rsidR="00D7633C" w:rsidRPr="004A74D9" w:rsidRDefault="00D7633C" w:rsidP="00D7633C">
      <w:pPr>
        <w:autoSpaceDE w:val="0"/>
        <w:autoSpaceDN w:val="0"/>
        <w:adjustRightInd w:val="0"/>
        <w:jc w:val="both"/>
        <w:rPr>
          <w:rFonts w:cs="Arial"/>
          <w:b/>
          <w:color w:val="0434BC"/>
          <w:sz w:val="22"/>
          <w:szCs w:val="22"/>
        </w:rPr>
      </w:pPr>
    </w:p>
    <w:p w:rsidR="00D7633C" w:rsidRPr="004A74D9" w:rsidRDefault="00D7633C" w:rsidP="00D7633C">
      <w:pPr>
        <w:pStyle w:val="EndnoteText"/>
        <w:ind w:left="720"/>
        <w:rPr>
          <w:rFonts w:ascii="Calibri" w:hAnsi="Calibri" w:cs="Arial"/>
          <w:b/>
          <w:color w:val="0434BC"/>
        </w:rPr>
      </w:pPr>
    </w:p>
    <w:p w:rsidR="00414230" w:rsidRDefault="00414230"/>
    <w:sectPr w:rsidR="00414230" w:rsidSect="004A74D9">
      <w:pgSz w:w="11907" w:h="16840" w:code="9"/>
      <w:pgMar w:top="851" w:right="851" w:bottom="851" w:left="1134"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Work Sans">
    <w:altName w:val="Courier New"/>
    <w:panose1 w:val="00000500000000000000"/>
    <w:charset w:val="00"/>
    <w:family w:val="modern"/>
    <w:notTrueType/>
    <w:pitch w:val="variable"/>
    <w:sig w:usb0="00000007" w:usb1="00000001" w:usb2="00000000" w:usb3="00000000" w:csb0="00000093"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147"/>
    <w:multiLevelType w:val="hybridMultilevel"/>
    <w:tmpl w:val="B192D62A"/>
    <w:lvl w:ilvl="0" w:tplc="61743D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80006"/>
    <w:multiLevelType w:val="hybridMultilevel"/>
    <w:tmpl w:val="CBD6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87742"/>
    <w:multiLevelType w:val="hybridMultilevel"/>
    <w:tmpl w:val="CBDC6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7747F7"/>
    <w:multiLevelType w:val="hybridMultilevel"/>
    <w:tmpl w:val="41C6A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2C2E4C"/>
    <w:multiLevelType w:val="hybridMultilevel"/>
    <w:tmpl w:val="B172E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3C"/>
    <w:rsid w:val="001C73D9"/>
    <w:rsid w:val="00412289"/>
    <w:rsid w:val="00414230"/>
    <w:rsid w:val="00D30004"/>
    <w:rsid w:val="00D7633C"/>
    <w:rsid w:val="00F26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3DAB9-9C95-45AA-8D92-3346ACE9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33C"/>
    <w:pPr>
      <w:spacing w:after="0" w:line="240" w:lineRule="auto"/>
    </w:pPr>
    <w:rPr>
      <w:rFonts w:ascii="Times New Roman" w:eastAsia="Times New Roman" w:hAnsi="Times New Roman" w:cs="Times New Roman"/>
      <w:sz w:val="24"/>
      <w:szCs w:val="20"/>
      <w:lang w:val="en-US"/>
    </w:rPr>
  </w:style>
  <w:style w:type="paragraph" w:styleId="Heading5">
    <w:name w:val="heading 5"/>
    <w:basedOn w:val="Normal"/>
    <w:next w:val="Normal"/>
    <w:link w:val="Heading5Char"/>
    <w:unhideWhenUsed/>
    <w:qFormat/>
    <w:rsid w:val="00D7633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7633C"/>
    <w:rPr>
      <w:rFonts w:ascii="Calibri" w:eastAsia="Times New Roman" w:hAnsi="Calibri" w:cs="Times New Roman"/>
      <w:b/>
      <w:bCs/>
      <w:i/>
      <w:iCs/>
      <w:sz w:val="26"/>
      <w:szCs w:val="26"/>
      <w:lang w:val="en-US"/>
    </w:rPr>
  </w:style>
  <w:style w:type="paragraph" w:styleId="BodyText2">
    <w:name w:val="Body Text 2"/>
    <w:basedOn w:val="Normal"/>
    <w:link w:val="BodyText2Char"/>
    <w:rsid w:val="00D7633C"/>
    <w:pPr>
      <w:jc w:val="both"/>
    </w:pPr>
    <w:rPr>
      <w:rFonts w:ascii="Arial" w:hAnsi="Arial" w:cs="Arial"/>
      <w:sz w:val="22"/>
    </w:rPr>
  </w:style>
  <w:style w:type="character" w:customStyle="1" w:styleId="BodyText2Char">
    <w:name w:val="Body Text 2 Char"/>
    <w:basedOn w:val="DefaultParagraphFont"/>
    <w:link w:val="BodyText2"/>
    <w:rsid w:val="00D7633C"/>
    <w:rPr>
      <w:rFonts w:ascii="Arial" w:eastAsia="Times New Roman" w:hAnsi="Arial" w:cs="Arial"/>
      <w:szCs w:val="20"/>
      <w:lang w:val="en-US"/>
    </w:rPr>
  </w:style>
  <w:style w:type="character" w:styleId="Hyperlink">
    <w:name w:val="Hyperlink"/>
    <w:basedOn w:val="DefaultParagraphFont"/>
    <w:rsid w:val="00D7633C"/>
    <w:rPr>
      <w:color w:val="0000FF"/>
      <w:u w:val="single"/>
    </w:rPr>
  </w:style>
  <w:style w:type="paragraph" w:customStyle="1" w:styleId="Default">
    <w:name w:val="Default"/>
    <w:rsid w:val="00D7633C"/>
    <w:pPr>
      <w:autoSpaceDE w:val="0"/>
      <w:autoSpaceDN w:val="0"/>
      <w:adjustRightInd w:val="0"/>
      <w:spacing w:after="0" w:line="240" w:lineRule="auto"/>
    </w:pPr>
    <w:rPr>
      <w:rFonts w:ascii="Tahoma" w:eastAsia="Calibri" w:hAnsi="Tahoma" w:cs="Tahoma"/>
      <w:color w:val="000000"/>
      <w:sz w:val="24"/>
      <w:szCs w:val="24"/>
      <w:lang w:eastAsia="en-AU"/>
    </w:rPr>
  </w:style>
  <w:style w:type="character" w:customStyle="1" w:styleId="EndnoteTextChar">
    <w:name w:val="Endnote Text Char"/>
    <w:link w:val="EndnoteText"/>
    <w:uiPriority w:val="99"/>
    <w:locked/>
    <w:rsid w:val="00D7633C"/>
    <w:rPr>
      <w:rFonts w:ascii="CG Omega" w:hAnsi="CG Omega"/>
    </w:rPr>
  </w:style>
  <w:style w:type="paragraph" w:styleId="EndnoteText">
    <w:name w:val="endnote text"/>
    <w:basedOn w:val="Normal"/>
    <w:link w:val="EndnoteTextChar"/>
    <w:uiPriority w:val="99"/>
    <w:rsid w:val="00D7633C"/>
    <w:rPr>
      <w:rFonts w:ascii="CG Omega" w:eastAsiaTheme="minorHAnsi" w:hAnsi="CG Omega" w:cstheme="minorBidi"/>
      <w:sz w:val="22"/>
      <w:szCs w:val="22"/>
      <w:lang w:val="en-AU"/>
    </w:rPr>
  </w:style>
  <w:style w:type="character" w:customStyle="1" w:styleId="EndnoteTextChar1">
    <w:name w:val="Endnote Text Char1"/>
    <w:basedOn w:val="DefaultParagraphFont"/>
    <w:uiPriority w:val="99"/>
    <w:semiHidden/>
    <w:rsid w:val="00D7633C"/>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D7633C"/>
    <w:pPr>
      <w:spacing w:after="240"/>
    </w:pPr>
    <w:rPr>
      <w:rFonts w:eastAsia="Calibri"/>
      <w:szCs w:val="24"/>
      <w:lang w:val="en-AU" w:eastAsia="en-AU"/>
    </w:rPr>
  </w:style>
  <w:style w:type="paragraph" w:styleId="ListParagraph">
    <w:name w:val="List Paragraph"/>
    <w:basedOn w:val="Normal"/>
    <w:uiPriority w:val="34"/>
    <w:qFormat/>
    <w:rsid w:val="00D7633C"/>
    <w:pPr>
      <w:ind w:left="720"/>
      <w:contextualSpacing/>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unison.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Morison</dc:creator>
  <cp:keywords/>
  <dc:description/>
  <cp:lastModifiedBy>Rachel Morison</cp:lastModifiedBy>
  <cp:revision>2</cp:revision>
  <dcterms:created xsi:type="dcterms:W3CDTF">2017-01-31T05:19:00Z</dcterms:created>
  <dcterms:modified xsi:type="dcterms:W3CDTF">2017-01-31T05:19:00Z</dcterms:modified>
</cp:coreProperties>
</file>